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E99" w:rsidRDefault="00743E99" w:rsidP="00743E99">
      <w:pPr>
        <w:jc w:val="center"/>
        <w:rPr>
          <w:b/>
          <w:color w:val="0066FF"/>
          <w:sz w:val="32"/>
          <w:szCs w:val="32"/>
        </w:rPr>
      </w:pPr>
      <w:r>
        <w:rPr>
          <w:b/>
          <w:color w:val="0066FF"/>
          <w:sz w:val="32"/>
          <w:szCs w:val="32"/>
        </w:rPr>
        <w:t>SCUOLA PRIMARIA</w:t>
      </w:r>
    </w:p>
    <w:p w:rsidR="00743E99" w:rsidRDefault="00743E99" w:rsidP="00743E99">
      <w:pPr>
        <w:jc w:val="center"/>
        <w:rPr>
          <w:b/>
          <w:color w:val="0066FF"/>
          <w:sz w:val="32"/>
          <w:szCs w:val="32"/>
        </w:rPr>
      </w:pPr>
      <w:r>
        <w:rPr>
          <w:b/>
          <w:color w:val="0066FF"/>
          <w:sz w:val="32"/>
          <w:szCs w:val="32"/>
        </w:rPr>
        <w:t xml:space="preserve">FORMAT DELLA PROGRAMMAZIONE INCLUSIVA </w:t>
      </w:r>
    </w:p>
    <w:p w:rsidR="00743E99" w:rsidRDefault="00743E99" w:rsidP="00743E99">
      <w:pPr>
        <w:jc w:val="center"/>
        <w:rPr>
          <w:b/>
          <w:color w:val="0066FF"/>
          <w:sz w:val="32"/>
          <w:szCs w:val="32"/>
        </w:rPr>
      </w:pPr>
      <w:r>
        <w:rPr>
          <w:b/>
          <w:color w:val="0066FF"/>
          <w:sz w:val="32"/>
          <w:szCs w:val="32"/>
        </w:rPr>
        <w:t>CONCORDATA</w:t>
      </w:r>
    </w:p>
    <w:p w:rsidR="00743E99" w:rsidRDefault="00743E99" w:rsidP="00743E99">
      <w:pPr>
        <w:jc w:val="center"/>
        <w:rPr>
          <w:b/>
          <w:color w:val="0066FF"/>
          <w:sz w:val="32"/>
          <w:szCs w:val="32"/>
        </w:rPr>
      </w:pPr>
      <w:r>
        <w:rPr>
          <w:b/>
          <w:color w:val="0066FF"/>
          <w:sz w:val="32"/>
          <w:szCs w:val="32"/>
        </w:rPr>
        <w:t>CLASSE PRIMA</w:t>
      </w:r>
    </w:p>
    <w:p w:rsidR="00743E99" w:rsidRDefault="00743E99" w:rsidP="00743E99">
      <w:pPr>
        <w:keepNext/>
        <w:keepLines/>
        <w:jc w:val="center"/>
        <w:rPr>
          <w:b/>
          <w:color w:val="0066FF"/>
          <w:sz w:val="32"/>
          <w:szCs w:val="32"/>
        </w:rPr>
      </w:pPr>
      <w:r>
        <w:rPr>
          <w:b/>
          <w:color w:val="0066FF"/>
          <w:sz w:val="32"/>
          <w:szCs w:val="32"/>
        </w:rPr>
        <w:t>A.S. 2024/2025</w:t>
      </w:r>
    </w:p>
    <w:p w:rsidR="00743E99" w:rsidRDefault="00743E99" w:rsidP="00743E99">
      <w:pPr>
        <w:keepNext/>
        <w:keepLines/>
        <w:jc w:val="center"/>
        <w:rPr>
          <w:b/>
          <w:color w:val="0066FF"/>
          <w:sz w:val="32"/>
          <w:szCs w:val="32"/>
        </w:rPr>
      </w:pPr>
    </w:p>
    <w:p w:rsidR="00743E99" w:rsidRDefault="00743E99" w:rsidP="00743E99">
      <w:pPr>
        <w:pBdr>
          <w:top w:val="nil"/>
          <w:left w:val="nil"/>
          <w:bottom w:val="nil"/>
          <w:right w:val="nil"/>
          <w:between w:val="nil"/>
        </w:pBdr>
        <w:jc w:val="center"/>
        <w:rPr>
          <w:b/>
          <w:color w:val="0066FF"/>
          <w:sz w:val="32"/>
          <w:szCs w:val="32"/>
        </w:rPr>
      </w:pPr>
      <w:r>
        <w:rPr>
          <w:b/>
          <w:color w:val="0066FF"/>
          <w:sz w:val="32"/>
          <w:szCs w:val="32"/>
        </w:rPr>
        <w:t>PARTE PRIMA</w:t>
      </w:r>
    </w:p>
    <w:p w:rsidR="00743E99" w:rsidRDefault="00743E99">
      <w:pPr>
        <w:pBdr>
          <w:top w:val="nil"/>
          <w:left w:val="nil"/>
          <w:bottom w:val="nil"/>
          <w:right w:val="nil"/>
          <w:between w:val="nil"/>
        </w:pBdr>
        <w:jc w:val="both"/>
        <w:rPr>
          <w:b/>
          <w:color w:val="0066FF"/>
          <w:sz w:val="32"/>
          <w:szCs w:val="32"/>
        </w:rPr>
      </w:pPr>
    </w:p>
    <w:p w:rsidR="00743E99" w:rsidRDefault="00743E99">
      <w:pPr>
        <w:pBdr>
          <w:top w:val="nil"/>
          <w:left w:val="nil"/>
          <w:bottom w:val="nil"/>
          <w:right w:val="nil"/>
          <w:between w:val="nil"/>
        </w:pBdr>
        <w:jc w:val="both"/>
        <w:rPr>
          <w:b/>
          <w:color w:val="0066FF"/>
          <w:sz w:val="32"/>
          <w:szCs w:val="32"/>
        </w:rPr>
      </w:pPr>
    </w:p>
    <w:p w:rsidR="00363C5D" w:rsidRDefault="00EB05C5">
      <w:pPr>
        <w:pBdr>
          <w:top w:val="nil"/>
          <w:left w:val="nil"/>
          <w:bottom w:val="nil"/>
          <w:right w:val="nil"/>
          <w:between w:val="nil"/>
        </w:pBdr>
        <w:jc w:val="both"/>
        <w:rPr>
          <w:rFonts w:ascii="Arial" w:eastAsia="Arial" w:hAnsi="Arial" w:cs="Arial"/>
          <w:strike/>
          <w:color w:val="FF0000"/>
          <w:sz w:val="22"/>
          <w:szCs w:val="22"/>
        </w:rPr>
      </w:pPr>
      <w:r>
        <w:rPr>
          <w:rFonts w:ascii="Arial" w:eastAsia="Arial" w:hAnsi="Arial" w:cs="Arial"/>
          <w:sz w:val="22"/>
          <w:szCs w:val="22"/>
        </w:rPr>
        <w:t xml:space="preserve">La programmazione è redatta tenendo conto del curricolo di </w:t>
      </w:r>
      <w:r w:rsidR="0038536B">
        <w:rPr>
          <w:rFonts w:ascii="Arial" w:eastAsia="Arial" w:hAnsi="Arial" w:cs="Arial"/>
          <w:sz w:val="22"/>
          <w:szCs w:val="22"/>
        </w:rPr>
        <w:t>Istituto</w:t>
      </w:r>
      <w:r>
        <w:rPr>
          <w:rFonts w:ascii="Arial" w:eastAsia="Arial" w:hAnsi="Arial" w:cs="Arial"/>
          <w:sz w:val="22"/>
          <w:szCs w:val="22"/>
        </w:rPr>
        <w:t xml:space="preserve"> organizzato nel rispetto delle competenze-chiave europee.</w:t>
      </w:r>
    </w:p>
    <w:p w:rsidR="00363C5D" w:rsidRDefault="00363C5D">
      <w:pPr>
        <w:pBdr>
          <w:top w:val="nil"/>
          <w:left w:val="nil"/>
          <w:bottom w:val="nil"/>
          <w:right w:val="nil"/>
          <w:between w:val="nil"/>
        </w:pBdr>
        <w:jc w:val="both"/>
        <w:rPr>
          <w:rFonts w:ascii="Arial" w:eastAsia="Arial" w:hAnsi="Arial" w:cs="Arial"/>
          <w:color w:val="000000"/>
          <w:sz w:val="22"/>
          <w:szCs w:val="22"/>
        </w:rPr>
      </w:pPr>
    </w:p>
    <w:tbl>
      <w:tblPr>
        <w:tblStyle w:val="a"/>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7995"/>
      </w:tblGrid>
      <w:tr w:rsidR="00363C5D">
        <w:tc>
          <w:tcPr>
            <w:tcW w:w="1757" w:type="dxa"/>
            <w:tcMar>
              <w:left w:w="57" w:type="dxa"/>
              <w:right w:w="57" w:type="dxa"/>
            </w:tcMar>
            <w:vAlign w:val="center"/>
          </w:tcPr>
          <w:p w:rsidR="00363C5D" w:rsidRDefault="00EB05C5">
            <w:pPr>
              <w:pBdr>
                <w:top w:val="nil"/>
                <w:left w:val="nil"/>
                <w:bottom w:val="nil"/>
                <w:right w:val="nil"/>
                <w:between w:val="nil"/>
              </w:pBdr>
              <w:rPr>
                <w:color w:val="000000"/>
                <w:sz w:val="22"/>
                <w:szCs w:val="22"/>
              </w:rPr>
            </w:pPr>
            <w:r>
              <w:rPr>
                <w:b/>
                <w:color w:val="000000"/>
                <w:sz w:val="22"/>
                <w:szCs w:val="22"/>
              </w:rPr>
              <w:t>Plesso</w:t>
            </w:r>
          </w:p>
        </w:tc>
        <w:tc>
          <w:tcPr>
            <w:tcW w:w="7995" w:type="dxa"/>
            <w:tcMar>
              <w:left w:w="57" w:type="dxa"/>
              <w:right w:w="57" w:type="dxa"/>
            </w:tcMar>
            <w:vAlign w:val="cente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vAlign w:val="center"/>
          </w:tcPr>
          <w:p w:rsidR="00363C5D" w:rsidRDefault="00EB05C5">
            <w:pPr>
              <w:pBdr>
                <w:top w:val="nil"/>
                <w:left w:val="nil"/>
                <w:bottom w:val="nil"/>
                <w:right w:val="nil"/>
                <w:between w:val="nil"/>
              </w:pBdr>
              <w:rPr>
                <w:color w:val="000000"/>
                <w:sz w:val="22"/>
                <w:szCs w:val="22"/>
              </w:rPr>
            </w:pPr>
            <w:r>
              <w:rPr>
                <w:b/>
                <w:color w:val="000000"/>
                <w:sz w:val="22"/>
                <w:szCs w:val="22"/>
              </w:rPr>
              <w:t>Classe</w:t>
            </w:r>
          </w:p>
        </w:tc>
        <w:tc>
          <w:tcPr>
            <w:tcW w:w="7995" w:type="dxa"/>
            <w:tcMar>
              <w:left w:w="57" w:type="dxa"/>
              <w:right w:w="57" w:type="dxa"/>
            </w:tcMar>
            <w:vAlign w:val="cente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vAlign w:val="center"/>
          </w:tcPr>
          <w:p w:rsidR="00363C5D" w:rsidRDefault="00EB05C5">
            <w:pPr>
              <w:pBdr>
                <w:top w:val="nil"/>
                <w:left w:val="nil"/>
                <w:bottom w:val="nil"/>
                <w:right w:val="nil"/>
                <w:between w:val="nil"/>
              </w:pBdr>
              <w:rPr>
                <w:color w:val="000000"/>
                <w:sz w:val="22"/>
                <w:szCs w:val="22"/>
              </w:rPr>
            </w:pPr>
            <w:r>
              <w:rPr>
                <w:b/>
                <w:color w:val="000000"/>
                <w:sz w:val="22"/>
                <w:szCs w:val="22"/>
              </w:rPr>
              <w:t>Tempo scuola</w:t>
            </w:r>
          </w:p>
        </w:tc>
        <w:tc>
          <w:tcPr>
            <w:tcW w:w="7995" w:type="dxa"/>
            <w:tcMar>
              <w:left w:w="57" w:type="dxa"/>
              <w:right w:w="57" w:type="dxa"/>
            </w:tcMar>
            <w:vAlign w:val="center"/>
          </w:tcPr>
          <w:p w:rsidR="00363C5D" w:rsidRDefault="00363C5D">
            <w:pPr>
              <w:pBdr>
                <w:top w:val="nil"/>
                <w:left w:val="nil"/>
                <w:bottom w:val="nil"/>
                <w:right w:val="nil"/>
                <w:between w:val="nil"/>
              </w:pBdr>
              <w:rPr>
                <w:color w:val="000000"/>
                <w:sz w:val="22"/>
                <w:szCs w:val="22"/>
              </w:rPr>
            </w:pPr>
          </w:p>
        </w:tc>
      </w:tr>
    </w:tbl>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rPr>
          <w:color w:val="000000"/>
          <w:sz w:val="22"/>
          <w:szCs w:val="22"/>
        </w:rPr>
      </w:pPr>
      <w:r>
        <w:rPr>
          <w:color w:val="000000"/>
          <w:sz w:val="22"/>
          <w:szCs w:val="22"/>
        </w:rPr>
        <w:t>IL TEAM</w:t>
      </w:r>
    </w:p>
    <w:p w:rsidR="00363C5D" w:rsidRDefault="00363C5D">
      <w:pPr>
        <w:pBdr>
          <w:top w:val="nil"/>
          <w:left w:val="nil"/>
          <w:bottom w:val="nil"/>
          <w:right w:val="nil"/>
          <w:between w:val="nil"/>
        </w:pBdr>
        <w:jc w:val="center"/>
        <w:rPr>
          <w:color w:val="0066FF"/>
          <w:sz w:val="24"/>
          <w:szCs w:val="24"/>
        </w:rPr>
      </w:pPr>
    </w:p>
    <w:tbl>
      <w:tblPr>
        <w:tblStyle w:val="a0"/>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10"/>
        <w:gridCol w:w="850"/>
        <w:gridCol w:w="6292"/>
      </w:tblGrid>
      <w:tr w:rsidR="00363C5D">
        <w:tc>
          <w:tcPr>
            <w:tcW w:w="2610" w:type="dxa"/>
            <w:tcMar>
              <w:left w:w="57" w:type="dxa"/>
              <w:right w:w="57" w:type="dxa"/>
            </w:tcMar>
          </w:tcPr>
          <w:p w:rsidR="00363C5D" w:rsidRDefault="00EB05C5">
            <w:pPr>
              <w:pBdr>
                <w:top w:val="nil"/>
                <w:left w:val="nil"/>
                <w:bottom w:val="nil"/>
                <w:right w:val="nil"/>
                <w:between w:val="nil"/>
              </w:pBdr>
              <w:jc w:val="center"/>
              <w:rPr>
                <w:color w:val="000000"/>
                <w:sz w:val="22"/>
                <w:szCs w:val="22"/>
              </w:rPr>
            </w:pPr>
            <w:r>
              <w:rPr>
                <w:b/>
                <w:color w:val="000000"/>
                <w:sz w:val="22"/>
                <w:szCs w:val="22"/>
              </w:rPr>
              <w:t>Docenti</w:t>
            </w:r>
          </w:p>
        </w:tc>
        <w:tc>
          <w:tcPr>
            <w:tcW w:w="85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6292" w:type="dxa"/>
            <w:tcMar>
              <w:left w:w="57" w:type="dxa"/>
              <w:right w:w="57" w:type="dxa"/>
            </w:tcMar>
          </w:tcPr>
          <w:p w:rsidR="00363C5D" w:rsidRDefault="00EB05C5">
            <w:pPr>
              <w:pBdr>
                <w:top w:val="nil"/>
                <w:left w:val="nil"/>
                <w:bottom w:val="nil"/>
                <w:right w:val="nil"/>
                <w:between w:val="nil"/>
              </w:pBdr>
              <w:jc w:val="center"/>
              <w:rPr>
                <w:color w:val="000000"/>
                <w:sz w:val="22"/>
                <w:szCs w:val="22"/>
              </w:rPr>
            </w:pPr>
            <w:r>
              <w:rPr>
                <w:b/>
                <w:color w:val="000000"/>
                <w:sz w:val="22"/>
                <w:szCs w:val="22"/>
              </w:rPr>
              <w:t>Discipline e attività</w:t>
            </w: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rPr>
                <w:color w:val="000000"/>
                <w:sz w:val="22"/>
                <w:szCs w:val="22"/>
              </w:rPr>
            </w:pPr>
          </w:p>
        </w:tc>
      </w:tr>
    </w:tbl>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jc w:val="center"/>
        <w:rPr>
          <w:color w:val="0066FF"/>
          <w:sz w:val="24"/>
          <w:szCs w:val="24"/>
        </w:rPr>
      </w:pPr>
    </w:p>
    <w:p w:rsidR="00363C5D" w:rsidRDefault="00EB05C5">
      <w:pPr>
        <w:pBdr>
          <w:top w:val="nil"/>
          <w:left w:val="nil"/>
          <w:bottom w:val="nil"/>
          <w:right w:val="nil"/>
          <w:between w:val="nil"/>
        </w:pBdr>
        <w:jc w:val="center"/>
        <w:rPr>
          <w:color w:val="0066FF"/>
          <w:sz w:val="24"/>
          <w:szCs w:val="24"/>
        </w:rPr>
      </w:pPr>
      <w:r>
        <w:rPr>
          <w:b/>
          <w:color w:val="0066FF"/>
          <w:sz w:val="24"/>
          <w:szCs w:val="24"/>
        </w:rPr>
        <w:t xml:space="preserve">QUADRO ORARIO PER LA DIDATTICA </w:t>
      </w:r>
    </w:p>
    <w:p w:rsidR="00363C5D" w:rsidRDefault="00EB05C5">
      <w:pPr>
        <w:pBdr>
          <w:top w:val="nil"/>
          <w:left w:val="nil"/>
          <w:bottom w:val="nil"/>
          <w:right w:val="nil"/>
          <w:between w:val="nil"/>
        </w:pBdr>
        <w:jc w:val="center"/>
        <w:rPr>
          <w:color w:val="000000"/>
          <w:sz w:val="16"/>
          <w:szCs w:val="16"/>
        </w:rPr>
      </w:pPr>
      <w:r>
        <w:rPr>
          <w:color w:val="000000"/>
          <w:sz w:val="16"/>
          <w:szCs w:val="16"/>
        </w:rPr>
        <w:t>(Inserire la tabella oraria delle discipline della classe comprensiva delle 33 ore di educazione civica)</w:t>
      </w:r>
    </w:p>
    <w:p w:rsidR="00363C5D" w:rsidRDefault="00363C5D">
      <w:pPr>
        <w:pBdr>
          <w:top w:val="nil"/>
          <w:left w:val="nil"/>
          <w:bottom w:val="nil"/>
          <w:right w:val="nil"/>
          <w:between w:val="nil"/>
        </w:pBdr>
        <w:jc w:val="center"/>
        <w:rPr>
          <w:color w:val="0066FF"/>
          <w:sz w:val="24"/>
          <w:szCs w:val="24"/>
        </w:rPr>
      </w:pPr>
    </w:p>
    <w:p w:rsidR="00363C5D" w:rsidRDefault="00363C5D">
      <w:pPr>
        <w:pBdr>
          <w:top w:val="nil"/>
          <w:left w:val="nil"/>
          <w:bottom w:val="nil"/>
          <w:right w:val="nil"/>
          <w:between w:val="nil"/>
        </w:pBdr>
        <w:jc w:val="center"/>
        <w:rPr>
          <w:color w:val="0066FF"/>
          <w:sz w:val="24"/>
          <w:szCs w:val="24"/>
        </w:rPr>
      </w:pPr>
    </w:p>
    <w:p w:rsidR="00363C5D" w:rsidRDefault="00363C5D">
      <w:pPr>
        <w:pBdr>
          <w:top w:val="nil"/>
          <w:left w:val="nil"/>
          <w:bottom w:val="nil"/>
          <w:right w:val="nil"/>
          <w:between w:val="nil"/>
        </w:pBdr>
        <w:jc w:val="center"/>
        <w:rPr>
          <w:color w:val="0066FF"/>
          <w:sz w:val="24"/>
          <w:szCs w:val="24"/>
        </w:rPr>
      </w:pPr>
    </w:p>
    <w:p w:rsidR="00363C5D" w:rsidRDefault="00EB05C5">
      <w:pPr>
        <w:pBdr>
          <w:top w:val="nil"/>
          <w:left w:val="nil"/>
          <w:bottom w:val="nil"/>
          <w:right w:val="nil"/>
          <w:between w:val="nil"/>
        </w:pBdr>
        <w:jc w:val="center"/>
        <w:rPr>
          <w:color w:val="0066FF"/>
          <w:sz w:val="24"/>
          <w:szCs w:val="24"/>
        </w:rPr>
      </w:pPr>
      <w:r>
        <w:rPr>
          <w:b/>
          <w:color w:val="0066FF"/>
          <w:sz w:val="24"/>
          <w:szCs w:val="24"/>
        </w:rPr>
        <w:t xml:space="preserve">COMPOSIZIONE DELLA CLASSE  </w:t>
      </w:r>
    </w:p>
    <w:p w:rsidR="00363C5D" w:rsidRDefault="00363C5D">
      <w:pPr>
        <w:pBdr>
          <w:top w:val="nil"/>
          <w:left w:val="nil"/>
          <w:bottom w:val="nil"/>
          <w:right w:val="nil"/>
          <w:between w:val="nil"/>
        </w:pBdr>
        <w:jc w:val="center"/>
        <w:rPr>
          <w:color w:val="0066FF"/>
          <w:sz w:val="24"/>
          <w:szCs w:val="24"/>
        </w:rPr>
      </w:pPr>
    </w:p>
    <w:tbl>
      <w:tblPr>
        <w:tblStyle w:val="a1"/>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7995"/>
      </w:tblGrid>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Numero alunni</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Femmine</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Maschi</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Stranieri</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Disabilità</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5468E6">
            <w:pPr>
              <w:pBdr>
                <w:top w:val="nil"/>
                <w:left w:val="nil"/>
                <w:bottom w:val="nil"/>
                <w:right w:val="nil"/>
                <w:between w:val="nil"/>
              </w:pBdr>
              <w:rPr>
                <w:color w:val="000000"/>
                <w:sz w:val="22"/>
                <w:szCs w:val="22"/>
              </w:rPr>
            </w:pPr>
            <w:r>
              <w:rPr>
                <w:color w:val="000000"/>
                <w:sz w:val="22"/>
                <w:szCs w:val="22"/>
              </w:rPr>
              <w:t xml:space="preserve"> </w:t>
            </w:r>
            <w:r w:rsidR="00EB05C5">
              <w:rPr>
                <w:color w:val="000000"/>
                <w:sz w:val="22"/>
                <w:szCs w:val="22"/>
              </w:rPr>
              <w:t>DSA</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Altri BES</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Altro</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bl>
    <w:p w:rsidR="00363C5D" w:rsidRDefault="00363C5D">
      <w:pPr>
        <w:pBdr>
          <w:top w:val="nil"/>
          <w:left w:val="nil"/>
          <w:bottom w:val="nil"/>
          <w:right w:val="nil"/>
          <w:between w:val="nil"/>
        </w:pBdr>
        <w:jc w:val="center"/>
        <w:rPr>
          <w:color w:val="0070C0"/>
          <w:sz w:val="24"/>
          <w:szCs w:val="24"/>
        </w:rPr>
      </w:pPr>
    </w:p>
    <w:p w:rsidR="00363C5D" w:rsidRDefault="00EB05C5">
      <w:pPr>
        <w:pBdr>
          <w:top w:val="nil"/>
          <w:left w:val="nil"/>
          <w:bottom w:val="nil"/>
          <w:right w:val="nil"/>
          <w:between w:val="nil"/>
        </w:pBdr>
        <w:jc w:val="center"/>
        <w:rPr>
          <w:color w:val="0066FF"/>
          <w:sz w:val="24"/>
          <w:szCs w:val="24"/>
        </w:rPr>
      </w:pPr>
      <w:r>
        <w:rPr>
          <w:b/>
          <w:color w:val="0066FF"/>
          <w:sz w:val="24"/>
          <w:szCs w:val="24"/>
        </w:rPr>
        <w:t>RILEVAZIONE DELLA SITUAZIONE INIZIALE</w:t>
      </w:r>
    </w:p>
    <w:p w:rsidR="00363C5D" w:rsidRDefault="00EB05C5">
      <w:pPr>
        <w:pBdr>
          <w:top w:val="nil"/>
          <w:left w:val="nil"/>
          <w:bottom w:val="nil"/>
          <w:right w:val="nil"/>
          <w:between w:val="nil"/>
        </w:pBdr>
        <w:ind w:firstLine="720"/>
        <w:jc w:val="center"/>
        <w:rPr>
          <w:color w:val="0066FF"/>
          <w:sz w:val="24"/>
          <w:szCs w:val="24"/>
        </w:rPr>
      </w:pPr>
      <w:r>
        <w:rPr>
          <w:b/>
          <w:color w:val="0066FF"/>
          <w:sz w:val="24"/>
          <w:szCs w:val="24"/>
        </w:rPr>
        <w:lastRenderedPageBreak/>
        <w:t>effettuata con i seguenti strumenti</w:t>
      </w:r>
    </w:p>
    <w:p w:rsidR="00363C5D" w:rsidRDefault="00363C5D">
      <w:pPr>
        <w:pBdr>
          <w:top w:val="nil"/>
          <w:left w:val="nil"/>
          <w:bottom w:val="nil"/>
          <w:right w:val="nil"/>
          <w:between w:val="nil"/>
        </w:pBdr>
        <w:jc w:val="center"/>
        <w:rPr>
          <w:color w:val="0066FF"/>
          <w:sz w:val="22"/>
          <w:szCs w:val="22"/>
        </w:rPr>
      </w:pPr>
    </w:p>
    <w:tbl>
      <w:tblPr>
        <w:tblStyle w:val="a2"/>
        <w:tblW w:w="9748" w:type="dxa"/>
        <w:tblInd w:w="0" w:type="dxa"/>
        <w:tblLayout w:type="fixed"/>
        <w:tblLook w:val="0000"/>
      </w:tblPr>
      <w:tblGrid>
        <w:gridCol w:w="7851"/>
        <w:gridCol w:w="934"/>
        <w:gridCol w:w="963"/>
      </w:tblGrid>
      <w:tr w:rsidR="00363C5D">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EB05C5">
            <w:pPr>
              <w:pBdr>
                <w:top w:val="nil"/>
                <w:left w:val="nil"/>
                <w:bottom w:val="nil"/>
                <w:right w:val="nil"/>
                <w:between w:val="nil"/>
              </w:pBdr>
              <w:jc w:val="center"/>
              <w:rPr>
                <w:color w:val="000000"/>
                <w:sz w:val="22"/>
                <w:szCs w:val="22"/>
              </w:rPr>
            </w:pPr>
            <w:r>
              <w:rPr>
                <w:b/>
                <w:color w:val="000000"/>
                <w:sz w:val="22"/>
                <w:szCs w:val="22"/>
              </w:rPr>
              <w:t>Sì</w:t>
            </w: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EB05C5">
            <w:pPr>
              <w:pBdr>
                <w:top w:val="nil"/>
                <w:left w:val="nil"/>
                <w:bottom w:val="nil"/>
                <w:right w:val="nil"/>
                <w:between w:val="nil"/>
              </w:pBdr>
              <w:jc w:val="center"/>
              <w:rPr>
                <w:color w:val="000000"/>
                <w:sz w:val="22"/>
                <w:szCs w:val="22"/>
              </w:rPr>
            </w:pPr>
            <w:r>
              <w:rPr>
                <w:b/>
                <w:color w:val="000000"/>
                <w:sz w:val="22"/>
                <w:szCs w:val="22"/>
              </w:rPr>
              <w:t>No</w:t>
            </w:r>
          </w:p>
        </w:tc>
      </w:tr>
      <w:tr w:rsidR="00363C5D">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sz w:val="22"/>
                <w:szCs w:val="22"/>
              </w:rPr>
              <w:t>Prove d’ingresso per classi parallele</w:t>
            </w: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r>
      <w:tr w:rsidR="00363C5D">
        <w:trPr>
          <w:trHeight w:val="185"/>
        </w:trPr>
        <w:tc>
          <w:tcPr>
            <w:tcW w:w="7851"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color w:val="000000"/>
                <w:sz w:val="22"/>
                <w:szCs w:val="22"/>
              </w:rPr>
              <w:t>Osservazioni sistematiche sulle abilità di base con griglie di rilevazione</w:t>
            </w:r>
          </w:p>
        </w:tc>
        <w:tc>
          <w:tcPr>
            <w:tcW w:w="93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r>
      <w:tr w:rsidR="00363C5D">
        <w:trPr>
          <w:trHeight w:val="192"/>
        </w:trPr>
        <w:tc>
          <w:tcPr>
            <w:tcW w:w="7851" w:type="dxa"/>
            <w:tcBorders>
              <w:top w:val="single" w:sz="4" w:space="0" w:color="000000"/>
              <w:left w:val="single" w:sz="4" w:space="0" w:color="000000"/>
              <w:bottom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color w:val="000000"/>
                <w:sz w:val="22"/>
                <w:szCs w:val="22"/>
              </w:rPr>
              <w:t>Osservazioni sistematiche sui comportamenti con griglie di rilevazione</w:t>
            </w:r>
          </w:p>
        </w:tc>
        <w:tc>
          <w:tcPr>
            <w:tcW w:w="934" w:type="dxa"/>
            <w:tcBorders>
              <w:top w:val="single" w:sz="4" w:space="0" w:color="000000"/>
              <w:left w:val="single" w:sz="4" w:space="0" w:color="000000"/>
              <w:bottom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c>
          <w:tcPr>
            <w:tcW w:w="96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r>
      <w:tr w:rsidR="00363C5D">
        <w:trPr>
          <w:trHeight w:val="257"/>
        </w:trPr>
        <w:tc>
          <w:tcPr>
            <w:tcW w:w="7851" w:type="dxa"/>
            <w:tcBorders>
              <w:left w:val="single" w:sz="4" w:space="0" w:color="000000"/>
              <w:bottom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color w:val="000000"/>
                <w:sz w:val="22"/>
                <w:szCs w:val="22"/>
              </w:rPr>
              <w:t>Osservazioni sistemate nell'area socio-affettiva relazionale con griglie di rilevazione</w:t>
            </w:r>
          </w:p>
        </w:tc>
        <w:tc>
          <w:tcPr>
            <w:tcW w:w="934" w:type="dxa"/>
            <w:tcBorders>
              <w:left w:val="single" w:sz="4" w:space="0" w:color="000000"/>
              <w:bottom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r>
      <w:tr w:rsidR="00363C5D">
        <w:trPr>
          <w:trHeight w:val="203"/>
        </w:trPr>
        <w:tc>
          <w:tcPr>
            <w:tcW w:w="7851" w:type="dxa"/>
            <w:tcBorders>
              <w:left w:val="single" w:sz="4" w:space="0" w:color="000000"/>
              <w:bottom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color w:val="000000"/>
                <w:sz w:val="22"/>
                <w:szCs w:val="22"/>
              </w:rPr>
              <w:t>Osservazioni sistematica nell'area cognitiva con griglie di rilevazione</w:t>
            </w:r>
          </w:p>
        </w:tc>
        <w:tc>
          <w:tcPr>
            <w:tcW w:w="934" w:type="dxa"/>
            <w:tcBorders>
              <w:left w:val="single" w:sz="4" w:space="0" w:color="000000"/>
              <w:bottom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r>
      <w:tr w:rsidR="00363C5D">
        <w:trPr>
          <w:trHeight w:val="203"/>
        </w:trPr>
        <w:tc>
          <w:tcPr>
            <w:tcW w:w="7851" w:type="dxa"/>
            <w:tcBorders>
              <w:left w:val="single" w:sz="4" w:space="0" w:color="000000"/>
              <w:bottom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color w:val="000000"/>
                <w:sz w:val="22"/>
                <w:szCs w:val="22"/>
              </w:rPr>
              <w:t xml:space="preserve">Informazioni fornite dalle famiglie   </w:t>
            </w:r>
          </w:p>
        </w:tc>
        <w:tc>
          <w:tcPr>
            <w:tcW w:w="934" w:type="dxa"/>
            <w:tcBorders>
              <w:left w:val="single" w:sz="4" w:space="0" w:color="000000"/>
              <w:bottom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r>
      <w:tr w:rsidR="00363C5D">
        <w:trPr>
          <w:trHeight w:val="192"/>
        </w:trPr>
        <w:tc>
          <w:tcPr>
            <w:tcW w:w="7851" w:type="dxa"/>
            <w:tcBorders>
              <w:left w:val="single" w:sz="4" w:space="0" w:color="000000"/>
              <w:bottom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color w:val="000000"/>
                <w:sz w:val="22"/>
                <w:szCs w:val="22"/>
              </w:rPr>
              <w:t xml:space="preserve">Informazioni relative a certificazioni     </w:t>
            </w:r>
          </w:p>
        </w:tc>
        <w:tc>
          <w:tcPr>
            <w:tcW w:w="934" w:type="dxa"/>
            <w:tcBorders>
              <w:left w:val="single" w:sz="4" w:space="0" w:color="000000"/>
              <w:bottom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r>
      <w:tr w:rsidR="00363C5D">
        <w:trPr>
          <w:trHeight w:val="203"/>
        </w:trPr>
        <w:tc>
          <w:tcPr>
            <w:tcW w:w="7851" w:type="dxa"/>
            <w:tcBorders>
              <w:left w:val="single" w:sz="4" w:space="0" w:color="000000"/>
              <w:bottom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color w:val="000000"/>
                <w:sz w:val="22"/>
                <w:szCs w:val="22"/>
              </w:rPr>
              <w:t xml:space="preserve">Informazioni relative alla documentazione scolastica precedente:   </w:t>
            </w:r>
          </w:p>
        </w:tc>
        <w:tc>
          <w:tcPr>
            <w:tcW w:w="934" w:type="dxa"/>
            <w:tcBorders>
              <w:left w:val="single" w:sz="4" w:space="0" w:color="000000"/>
              <w:bottom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r>
      <w:tr w:rsidR="00363C5D">
        <w:trPr>
          <w:trHeight w:val="192"/>
        </w:trPr>
        <w:tc>
          <w:tcPr>
            <w:tcW w:w="7851" w:type="dxa"/>
            <w:tcBorders>
              <w:left w:val="single" w:sz="4" w:space="0" w:color="000000"/>
              <w:bottom w:val="single" w:sz="4" w:space="0" w:color="000000"/>
            </w:tcBorders>
            <w:tcMar>
              <w:top w:w="0" w:type="dxa"/>
              <w:bottom w:w="0" w:type="dxa"/>
            </w:tcMar>
            <w:vAlign w:val="center"/>
          </w:tcPr>
          <w:p w:rsidR="00363C5D" w:rsidRDefault="00EB05C5">
            <w:pPr>
              <w:widowControl w:val="0"/>
              <w:pBdr>
                <w:top w:val="nil"/>
                <w:left w:val="nil"/>
                <w:bottom w:val="nil"/>
                <w:right w:val="nil"/>
                <w:between w:val="nil"/>
              </w:pBdr>
              <w:rPr>
                <w:color w:val="000000"/>
                <w:sz w:val="22"/>
                <w:szCs w:val="22"/>
              </w:rPr>
            </w:pPr>
            <w:r>
              <w:rPr>
                <w:color w:val="000000"/>
                <w:sz w:val="22"/>
                <w:szCs w:val="22"/>
              </w:rPr>
              <w:t>Altro</w:t>
            </w:r>
          </w:p>
        </w:tc>
        <w:tc>
          <w:tcPr>
            <w:tcW w:w="934" w:type="dxa"/>
            <w:tcBorders>
              <w:left w:val="single" w:sz="4" w:space="0" w:color="000000"/>
              <w:bottom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c>
          <w:tcPr>
            <w:tcW w:w="963" w:type="dxa"/>
            <w:tcBorders>
              <w:left w:val="single" w:sz="4" w:space="0" w:color="000000"/>
              <w:bottom w:val="single" w:sz="4" w:space="0" w:color="000000"/>
              <w:right w:val="single" w:sz="4" w:space="0" w:color="000000"/>
            </w:tcBorders>
            <w:tcMar>
              <w:top w:w="0" w:type="dxa"/>
              <w:bottom w:w="0" w:type="dxa"/>
            </w:tcMar>
            <w:vAlign w:val="center"/>
          </w:tcPr>
          <w:p w:rsidR="00363C5D" w:rsidRDefault="00363C5D">
            <w:pPr>
              <w:widowControl w:val="0"/>
              <w:pBdr>
                <w:top w:val="nil"/>
                <w:left w:val="nil"/>
                <w:bottom w:val="nil"/>
                <w:right w:val="nil"/>
                <w:between w:val="nil"/>
              </w:pBdr>
              <w:jc w:val="center"/>
              <w:rPr>
                <w:color w:val="000000"/>
                <w:sz w:val="22"/>
                <w:szCs w:val="22"/>
              </w:rPr>
            </w:pPr>
          </w:p>
        </w:tc>
      </w:tr>
    </w:tbl>
    <w:p w:rsidR="00363C5D" w:rsidRDefault="00363C5D">
      <w:pPr>
        <w:pBdr>
          <w:top w:val="nil"/>
          <w:left w:val="nil"/>
          <w:bottom w:val="nil"/>
          <w:right w:val="nil"/>
          <w:between w:val="nil"/>
        </w:pBdr>
        <w:jc w:val="center"/>
        <w:rPr>
          <w:color w:val="0066FF"/>
          <w:sz w:val="24"/>
          <w:szCs w:val="24"/>
        </w:rPr>
      </w:pPr>
    </w:p>
    <w:p w:rsidR="00363C5D" w:rsidRDefault="00EB05C5">
      <w:pPr>
        <w:pBdr>
          <w:top w:val="nil"/>
          <w:left w:val="nil"/>
          <w:bottom w:val="nil"/>
          <w:right w:val="nil"/>
          <w:between w:val="nil"/>
        </w:pBdr>
        <w:jc w:val="center"/>
        <w:rPr>
          <w:color w:val="0066FF"/>
          <w:sz w:val="24"/>
          <w:szCs w:val="24"/>
        </w:rPr>
      </w:pPr>
      <w:bookmarkStart w:id="0" w:name="_gjdgxs" w:colFirst="0" w:colLast="0"/>
      <w:bookmarkEnd w:id="0"/>
      <w:r>
        <w:rPr>
          <w:b/>
          <w:color w:val="0066FF"/>
          <w:sz w:val="24"/>
          <w:szCs w:val="24"/>
        </w:rPr>
        <w:t xml:space="preserve">RISULTANZE DELLA RILEVAZIONE E ANALISI DELLA SITUAZIONE </w:t>
      </w:r>
      <w:proofErr w:type="spellStart"/>
      <w:r>
        <w:rPr>
          <w:b/>
          <w:color w:val="0066FF"/>
          <w:sz w:val="24"/>
          <w:szCs w:val="24"/>
        </w:rPr>
        <w:t>DI</w:t>
      </w:r>
      <w:proofErr w:type="spellEnd"/>
      <w:r>
        <w:rPr>
          <w:b/>
          <w:color w:val="0066FF"/>
          <w:sz w:val="24"/>
          <w:szCs w:val="24"/>
        </w:rPr>
        <w:t xml:space="preserve"> PARTENZA </w:t>
      </w:r>
    </w:p>
    <w:p w:rsidR="00363C5D" w:rsidRDefault="00EB05C5">
      <w:pPr>
        <w:pBdr>
          <w:top w:val="nil"/>
          <w:left w:val="nil"/>
          <w:bottom w:val="nil"/>
          <w:right w:val="nil"/>
          <w:between w:val="nil"/>
        </w:pBdr>
        <w:jc w:val="center"/>
        <w:rPr>
          <w:color w:val="000000"/>
          <w:sz w:val="22"/>
          <w:szCs w:val="22"/>
        </w:rPr>
      </w:pPr>
      <w:bookmarkStart w:id="1" w:name="_30j0zll" w:colFirst="0" w:colLast="0"/>
      <w:bookmarkEnd w:id="1"/>
      <w:r>
        <w:rPr>
          <w:color w:val="000000"/>
          <w:sz w:val="22"/>
          <w:szCs w:val="22"/>
        </w:rPr>
        <w:t>(Argomentare sia gli aspetti positivi sia i bisogni generali rilevati )</w:t>
      </w:r>
    </w:p>
    <w:tbl>
      <w:tblPr>
        <w:tblStyle w:val="a3"/>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2"/>
      </w:tblGrid>
      <w:tr w:rsidR="00363C5D">
        <w:trPr>
          <w:trHeight w:val="209"/>
        </w:trPr>
        <w:tc>
          <w:tcPr>
            <w:tcW w:w="9752"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br/>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tc>
      </w:tr>
    </w:tbl>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single" w:sz="12" w:space="13" w:color="000000"/>
          <w:right w:val="nil"/>
          <w:between w:val="nil"/>
        </w:pBdr>
        <w:jc w:val="center"/>
        <w:rPr>
          <w:color w:val="0066FF"/>
          <w:sz w:val="24"/>
          <w:szCs w:val="24"/>
        </w:rPr>
      </w:pPr>
      <w:r>
        <w:rPr>
          <w:b/>
          <w:color w:val="0066FF"/>
          <w:sz w:val="24"/>
          <w:szCs w:val="24"/>
        </w:rPr>
        <w:t>SPAZI</w:t>
      </w:r>
      <w:r>
        <w:rPr>
          <w:color w:val="0066FF"/>
          <w:sz w:val="22"/>
          <w:szCs w:val="22"/>
        </w:rPr>
        <w:t xml:space="preserve"> </w:t>
      </w:r>
      <w:r>
        <w:rPr>
          <w:b/>
          <w:color w:val="0066FF"/>
          <w:sz w:val="24"/>
          <w:szCs w:val="24"/>
        </w:rPr>
        <w:t>FISICI</w:t>
      </w:r>
    </w:p>
    <w:p w:rsidR="00363C5D" w:rsidRDefault="00EB05C5">
      <w:pPr>
        <w:pBdr>
          <w:top w:val="nil"/>
          <w:left w:val="nil"/>
          <w:bottom w:val="single" w:sz="12" w:space="13" w:color="000000"/>
          <w:right w:val="nil"/>
          <w:between w:val="nil"/>
        </w:pBdr>
        <w:jc w:val="center"/>
        <w:rPr>
          <w:color w:val="0066FF"/>
          <w:sz w:val="22"/>
          <w:szCs w:val="22"/>
        </w:rPr>
      </w:pPr>
      <w:r>
        <w:rPr>
          <w:color w:val="000000"/>
          <w:sz w:val="22"/>
          <w:szCs w:val="22"/>
        </w:rPr>
        <w:t>(specificare organizzazione, predisposizione e utilizzo alla luce delle limitazioni e delle misure di prevenzione e contenimento dell’emergenza epidemiologica)</w:t>
      </w:r>
    </w:p>
    <w:tbl>
      <w:tblPr>
        <w:tblStyle w:val="a4"/>
        <w:tblW w:w="9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78"/>
      </w:tblGrid>
      <w:tr w:rsidR="00363C5D">
        <w:tc>
          <w:tcPr>
            <w:tcW w:w="9778" w:type="dxa"/>
          </w:tcPr>
          <w:p w:rsidR="00363C5D" w:rsidRDefault="00363C5D">
            <w:pPr>
              <w:pBdr>
                <w:top w:val="nil"/>
                <w:left w:val="nil"/>
                <w:bottom w:val="nil"/>
                <w:right w:val="nil"/>
                <w:between w:val="nil"/>
              </w:pBdr>
              <w:jc w:val="center"/>
              <w:rPr>
                <w:color w:val="0066FF"/>
                <w:sz w:val="22"/>
                <w:szCs w:val="22"/>
              </w:rPr>
            </w:pPr>
          </w:p>
        </w:tc>
      </w:tr>
    </w:tbl>
    <w:p w:rsidR="00363C5D" w:rsidRDefault="00363C5D">
      <w:pPr>
        <w:pBdr>
          <w:top w:val="nil"/>
          <w:left w:val="nil"/>
          <w:bottom w:val="nil"/>
          <w:right w:val="nil"/>
          <w:between w:val="nil"/>
        </w:pBdr>
        <w:jc w:val="center"/>
        <w:rPr>
          <w:color w:val="0066FF"/>
          <w:sz w:val="22"/>
          <w:szCs w:val="22"/>
        </w:rPr>
      </w:pPr>
    </w:p>
    <w:p w:rsidR="00363C5D" w:rsidRDefault="00363C5D">
      <w:pPr>
        <w:pBdr>
          <w:top w:val="nil"/>
          <w:left w:val="nil"/>
          <w:bottom w:val="nil"/>
          <w:right w:val="nil"/>
          <w:between w:val="nil"/>
        </w:pBdr>
        <w:jc w:val="center"/>
        <w:rPr>
          <w:color w:val="0066FF"/>
          <w:sz w:val="22"/>
          <w:szCs w:val="22"/>
        </w:rPr>
      </w:pPr>
    </w:p>
    <w:p w:rsidR="00363C5D" w:rsidRDefault="00363C5D">
      <w:pPr>
        <w:pBdr>
          <w:top w:val="nil"/>
          <w:left w:val="nil"/>
          <w:bottom w:val="nil"/>
          <w:right w:val="nil"/>
          <w:between w:val="nil"/>
        </w:pBdr>
        <w:jc w:val="center"/>
        <w:rPr>
          <w:color w:val="0066FF"/>
          <w:sz w:val="22"/>
          <w:szCs w:val="22"/>
        </w:rPr>
      </w:pPr>
    </w:p>
    <w:tbl>
      <w:tblPr>
        <w:tblStyle w:val="a5"/>
        <w:tblW w:w="9748" w:type="dxa"/>
        <w:tblInd w:w="0" w:type="dxa"/>
        <w:tblLayout w:type="fixed"/>
        <w:tblLook w:val="0000"/>
      </w:tblPr>
      <w:tblGrid>
        <w:gridCol w:w="3032"/>
        <w:gridCol w:w="6716"/>
      </w:tblGrid>
      <w:tr w:rsidR="00363C5D">
        <w:tc>
          <w:tcPr>
            <w:tcW w:w="3032" w:type="dxa"/>
            <w:tcBorders>
              <w:top w:val="single" w:sz="4" w:space="0" w:color="000000"/>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AULE</w:t>
            </w:r>
          </w:p>
        </w:tc>
        <w:tc>
          <w:tcPr>
            <w:tcW w:w="6716"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LABORATORIO </w:t>
            </w:r>
            <w:proofErr w:type="spellStart"/>
            <w:r>
              <w:rPr>
                <w:color w:val="000000"/>
                <w:sz w:val="22"/>
                <w:szCs w:val="22"/>
              </w:rPr>
              <w:t>DI</w:t>
            </w:r>
            <w:proofErr w:type="spellEnd"/>
            <w:r>
              <w:rPr>
                <w:color w:val="000000"/>
                <w:sz w:val="22"/>
                <w:szCs w:val="22"/>
              </w:rPr>
              <w:t xml:space="preserve"> INFORMATICA</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LABORATOTORIO SCIENTIFICO</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LABORATORIO CREATIVO</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PALESTRA</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GIARDINO</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ALTRO</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bl>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single" w:sz="12" w:space="13" w:color="000000"/>
          <w:right w:val="nil"/>
          <w:between w:val="nil"/>
        </w:pBdr>
        <w:jc w:val="center"/>
        <w:rPr>
          <w:color w:val="0066FF"/>
          <w:sz w:val="24"/>
          <w:szCs w:val="24"/>
        </w:rPr>
      </w:pPr>
      <w:r>
        <w:rPr>
          <w:b/>
          <w:color w:val="0066FF"/>
          <w:sz w:val="24"/>
          <w:szCs w:val="24"/>
        </w:rPr>
        <w:t xml:space="preserve">SPAZI VIRTUALI: </w:t>
      </w:r>
    </w:p>
    <w:p w:rsidR="00363C5D" w:rsidRDefault="00363C5D">
      <w:pPr>
        <w:pBdr>
          <w:top w:val="nil"/>
          <w:left w:val="nil"/>
          <w:bottom w:val="nil"/>
          <w:right w:val="nil"/>
          <w:between w:val="nil"/>
        </w:pBdr>
        <w:rPr>
          <w:color w:val="0070C0"/>
          <w:sz w:val="22"/>
          <w:szCs w:val="22"/>
        </w:rPr>
      </w:pPr>
    </w:p>
    <w:tbl>
      <w:tblPr>
        <w:tblStyle w:val="a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44"/>
        <w:gridCol w:w="3760"/>
        <w:gridCol w:w="3402"/>
      </w:tblGrid>
      <w:tr w:rsidR="00363C5D">
        <w:tc>
          <w:tcPr>
            <w:tcW w:w="2444" w:type="dxa"/>
          </w:tcPr>
          <w:p w:rsidR="00363C5D" w:rsidRDefault="00363C5D">
            <w:pPr>
              <w:pBdr>
                <w:top w:val="nil"/>
                <w:left w:val="nil"/>
                <w:bottom w:val="nil"/>
                <w:right w:val="nil"/>
                <w:between w:val="nil"/>
              </w:pBdr>
              <w:rPr>
                <w:color w:val="000000"/>
                <w:sz w:val="22"/>
                <w:szCs w:val="22"/>
              </w:rPr>
            </w:pPr>
          </w:p>
        </w:tc>
        <w:tc>
          <w:tcPr>
            <w:tcW w:w="3760" w:type="dxa"/>
          </w:tcPr>
          <w:p w:rsidR="00363C5D" w:rsidRDefault="00EB05C5">
            <w:pPr>
              <w:pBdr>
                <w:top w:val="nil"/>
                <w:left w:val="nil"/>
                <w:bottom w:val="nil"/>
                <w:right w:val="nil"/>
                <w:between w:val="nil"/>
              </w:pBdr>
              <w:rPr>
                <w:color w:val="000000"/>
                <w:sz w:val="22"/>
                <w:szCs w:val="22"/>
              </w:rPr>
            </w:pPr>
            <w:r>
              <w:rPr>
                <w:color w:val="000000"/>
                <w:sz w:val="22"/>
                <w:szCs w:val="22"/>
              </w:rPr>
              <w:t>IN PRESENZA</w:t>
            </w:r>
          </w:p>
        </w:tc>
        <w:tc>
          <w:tcPr>
            <w:tcW w:w="3402" w:type="dxa"/>
          </w:tcPr>
          <w:p w:rsidR="00363C5D" w:rsidRDefault="00EB05C5">
            <w:pPr>
              <w:pBdr>
                <w:top w:val="nil"/>
                <w:left w:val="nil"/>
                <w:bottom w:val="nil"/>
                <w:right w:val="nil"/>
                <w:between w:val="nil"/>
              </w:pBdr>
              <w:rPr>
                <w:color w:val="000000"/>
                <w:sz w:val="22"/>
                <w:szCs w:val="22"/>
              </w:rPr>
            </w:pPr>
            <w:r>
              <w:rPr>
                <w:color w:val="000000"/>
                <w:sz w:val="22"/>
                <w:szCs w:val="22"/>
              </w:rPr>
              <w:t>A DISTANZA</w:t>
            </w:r>
          </w:p>
        </w:tc>
      </w:tr>
      <w:tr w:rsidR="00363C5D">
        <w:tc>
          <w:tcPr>
            <w:tcW w:w="2444" w:type="dxa"/>
          </w:tcPr>
          <w:p w:rsidR="00363C5D" w:rsidRDefault="00EB05C5">
            <w:pPr>
              <w:pBdr>
                <w:top w:val="nil"/>
                <w:left w:val="nil"/>
                <w:bottom w:val="nil"/>
                <w:right w:val="nil"/>
                <w:between w:val="nil"/>
              </w:pBdr>
              <w:rPr>
                <w:color w:val="000000"/>
                <w:sz w:val="22"/>
                <w:szCs w:val="22"/>
              </w:rPr>
            </w:pPr>
            <w:r>
              <w:rPr>
                <w:color w:val="000000"/>
                <w:sz w:val="22"/>
                <w:szCs w:val="22"/>
              </w:rPr>
              <w:t>REGISTRO ELETTRONICO</w:t>
            </w:r>
          </w:p>
        </w:tc>
        <w:tc>
          <w:tcPr>
            <w:tcW w:w="3760" w:type="dxa"/>
          </w:tcPr>
          <w:p w:rsidR="00363C5D" w:rsidRDefault="00363C5D">
            <w:pPr>
              <w:pBdr>
                <w:top w:val="nil"/>
                <w:left w:val="nil"/>
                <w:bottom w:val="nil"/>
                <w:right w:val="nil"/>
                <w:between w:val="nil"/>
              </w:pBdr>
              <w:rPr>
                <w:color w:val="000000"/>
                <w:sz w:val="22"/>
                <w:szCs w:val="22"/>
              </w:rPr>
            </w:pPr>
          </w:p>
        </w:tc>
        <w:tc>
          <w:tcPr>
            <w:tcW w:w="3402" w:type="dxa"/>
          </w:tcPr>
          <w:p w:rsidR="00363C5D" w:rsidRDefault="00363C5D">
            <w:pPr>
              <w:pBdr>
                <w:top w:val="nil"/>
                <w:left w:val="nil"/>
                <w:bottom w:val="nil"/>
                <w:right w:val="nil"/>
                <w:between w:val="nil"/>
              </w:pBdr>
              <w:rPr>
                <w:color w:val="000000"/>
                <w:sz w:val="22"/>
                <w:szCs w:val="22"/>
              </w:rPr>
            </w:pPr>
          </w:p>
        </w:tc>
      </w:tr>
      <w:tr w:rsidR="00363C5D">
        <w:tc>
          <w:tcPr>
            <w:tcW w:w="2444" w:type="dxa"/>
          </w:tcPr>
          <w:p w:rsidR="00363C5D" w:rsidRDefault="00EB05C5">
            <w:pPr>
              <w:pBdr>
                <w:top w:val="nil"/>
                <w:left w:val="nil"/>
                <w:bottom w:val="nil"/>
                <w:right w:val="nil"/>
                <w:between w:val="nil"/>
              </w:pBdr>
              <w:rPr>
                <w:color w:val="000000"/>
                <w:sz w:val="22"/>
                <w:szCs w:val="22"/>
              </w:rPr>
            </w:pPr>
            <w:r>
              <w:rPr>
                <w:color w:val="000000"/>
                <w:sz w:val="22"/>
                <w:szCs w:val="22"/>
              </w:rPr>
              <w:t>G SUITE</w:t>
            </w:r>
          </w:p>
        </w:tc>
        <w:tc>
          <w:tcPr>
            <w:tcW w:w="3760" w:type="dxa"/>
          </w:tcPr>
          <w:p w:rsidR="00363C5D" w:rsidRDefault="00363C5D">
            <w:pPr>
              <w:pBdr>
                <w:top w:val="nil"/>
                <w:left w:val="nil"/>
                <w:bottom w:val="nil"/>
                <w:right w:val="nil"/>
                <w:between w:val="nil"/>
              </w:pBdr>
              <w:rPr>
                <w:color w:val="000000"/>
                <w:sz w:val="22"/>
                <w:szCs w:val="22"/>
              </w:rPr>
            </w:pPr>
          </w:p>
        </w:tc>
        <w:tc>
          <w:tcPr>
            <w:tcW w:w="3402" w:type="dxa"/>
          </w:tcPr>
          <w:p w:rsidR="00363C5D" w:rsidRDefault="00363C5D">
            <w:pPr>
              <w:pBdr>
                <w:top w:val="nil"/>
                <w:left w:val="nil"/>
                <w:bottom w:val="nil"/>
                <w:right w:val="nil"/>
                <w:between w:val="nil"/>
              </w:pBdr>
              <w:rPr>
                <w:color w:val="000000"/>
                <w:sz w:val="22"/>
                <w:szCs w:val="22"/>
              </w:rPr>
            </w:pPr>
          </w:p>
        </w:tc>
      </w:tr>
    </w:tbl>
    <w:p w:rsidR="00363C5D" w:rsidRDefault="00363C5D">
      <w:pPr>
        <w:pBdr>
          <w:top w:val="nil"/>
          <w:left w:val="nil"/>
          <w:bottom w:val="nil"/>
          <w:right w:val="nil"/>
          <w:between w:val="nil"/>
        </w:pBdr>
        <w:rPr>
          <w:color w:val="000000"/>
          <w:sz w:val="22"/>
          <w:szCs w:val="22"/>
        </w:rPr>
      </w:pPr>
      <w:bookmarkStart w:id="2" w:name="_1fob9te" w:colFirst="0" w:colLast="0"/>
      <w:bookmarkEnd w:id="2"/>
    </w:p>
    <w:p w:rsidR="00363C5D" w:rsidRDefault="00EB05C5">
      <w:pPr>
        <w:pBdr>
          <w:top w:val="nil"/>
          <w:left w:val="nil"/>
          <w:bottom w:val="nil"/>
          <w:right w:val="nil"/>
          <w:between w:val="nil"/>
        </w:pBdr>
        <w:jc w:val="center"/>
        <w:rPr>
          <w:color w:val="0066FF"/>
          <w:sz w:val="24"/>
          <w:szCs w:val="24"/>
        </w:rPr>
      </w:pPr>
      <w:r>
        <w:rPr>
          <w:b/>
          <w:color w:val="0066FF"/>
          <w:sz w:val="24"/>
          <w:szCs w:val="24"/>
        </w:rPr>
        <w:t>METODOLOGIE E STRATEGIE DA UTILIZZARE IN MODO PREVALENTE</w:t>
      </w:r>
    </w:p>
    <w:p w:rsidR="00363C5D" w:rsidRDefault="00EB05C5">
      <w:pPr>
        <w:pBdr>
          <w:top w:val="nil"/>
          <w:left w:val="nil"/>
          <w:bottom w:val="nil"/>
          <w:right w:val="nil"/>
          <w:between w:val="nil"/>
        </w:pBdr>
        <w:jc w:val="center"/>
        <w:rPr>
          <w:color w:val="000000"/>
          <w:sz w:val="22"/>
          <w:szCs w:val="22"/>
        </w:rPr>
      </w:pPr>
      <w:r>
        <w:rPr>
          <w:color w:val="000000"/>
          <w:sz w:val="22"/>
          <w:szCs w:val="22"/>
        </w:rPr>
        <w:t>(Specificare quelle che si intendono utilizzare)</w:t>
      </w: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both"/>
        <w:rPr>
          <w:color w:val="000000"/>
          <w:sz w:val="22"/>
          <w:szCs w:val="22"/>
        </w:rPr>
      </w:pPr>
      <w:r>
        <w:rPr>
          <w:color w:val="000000"/>
          <w:sz w:val="22"/>
          <w:szCs w:val="22"/>
        </w:rPr>
        <w:lastRenderedPageBreak/>
        <w:t>La personalizzazione verrà garantita attraverso una didattica di classe inclusiva e la costruzione di ambienti di apprendimento efficaci ed inclusivi (come da Indicazioni Nazionali e didattica inclusiva)</w:t>
      </w:r>
    </w:p>
    <w:p w:rsidR="00363C5D" w:rsidRDefault="00EB05C5">
      <w:pPr>
        <w:pBdr>
          <w:top w:val="nil"/>
          <w:left w:val="nil"/>
          <w:bottom w:val="nil"/>
          <w:right w:val="nil"/>
          <w:between w:val="nil"/>
        </w:pBdr>
        <w:jc w:val="both"/>
        <w:rPr>
          <w:color w:val="000000"/>
          <w:sz w:val="22"/>
          <w:szCs w:val="22"/>
        </w:rPr>
      </w:pPr>
      <w:r>
        <w:rPr>
          <w:color w:val="000000"/>
          <w:sz w:val="22"/>
          <w:szCs w:val="22"/>
        </w:rPr>
        <w:t>Vengono predisposti i PEI e i PDP per gli alunni aventi diritto e si utilizzano le seguenti metodologie e strategie:</w:t>
      </w:r>
    </w:p>
    <w:p w:rsidR="00363C5D" w:rsidRDefault="00363C5D">
      <w:pPr>
        <w:pBdr>
          <w:top w:val="nil"/>
          <w:left w:val="nil"/>
          <w:bottom w:val="nil"/>
          <w:right w:val="nil"/>
          <w:between w:val="nil"/>
        </w:pBdr>
        <w:jc w:val="center"/>
        <w:rPr>
          <w:color w:val="0070C0"/>
          <w:sz w:val="22"/>
          <w:szCs w:val="22"/>
        </w:rPr>
      </w:pPr>
    </w:p>
    <w:tbl>
      <w:tblPr>
        <w:tblStyle w:val="a7"/>
        <w:tblW w:w="9721" w:type="dxa"/>
        <w:tblInd w:w="0" w:type="dxa"/>
        <w:tblLayout w:type="fixed"/>
        <w:tblLook w:val="0000"/>
      </w:tblPr>
      <w:tblGrid>
        <w:gridCol w:w="338"/>
        <w:gridCol w:w="9383"/>
      </w:tblGrid>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Valorizzazione delle esperienze e conoscenze di tutti gli alunni</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Attuare interventi adeguati nei confronti delle diversità, per fare in modo che non diventino disuguaglianze</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Favorire l'esplorazione e la scoperta</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Promuovere la consapevolezza del proprio modo di apprendere</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Apprendimento collaborativo/ cooperativo</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Tutoraggio</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Favorire la riflessione e la risoluzione di problemi</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Favorire la promozione di idee</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Favorire l'apprendimento attraverso le attività </w:t>
            </w:r>
            <w:proofErr w:type="spellStart"/>
            <w:r>
              <w:rPr>
                <w:color w:val="000000"/>
                <w:sz w:val="22"/>
                <w:szCs w:val="22"/>
              </w:rPr>
              <w:t>laboratoriali</w:t>
            </w:r>
            <w:proofErr w:type="spellEnd"/>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Didattica inclusiva</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Apprendimento inclusivo</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Attività per gruppi</w:t>
            </w:r>
          </w:p>
        </w:tc>
      </w:tr>
      <w:tr w:rsidR="00363C5D">
        <w:tc>
          <w:tcPr>
            <w:tcW w:w="33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38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Personalizzazione delle attività</w:t>
            </w:r>
          </w:p>
        </w:tc>
      </w:tr>
    </w:tbl>
    <w:p w:rsidR="00363C5D" w:rsidRDefault="00363C5D">
      <w:pPr>
        <w:widowControl w:val="0"/>
        <w:pBdr>
          <w:top w:val="nil"/>
          <w:left w:val="nil"/>
          <w:bottom w:val="nil"/>
          <w:right w:val="nil"/>
          <w:between w:val="nil"/>
        </w:pBdr>
        <w:spacing w:line="276" w:lineRule="auto"/>
        <w:rPr>
          <w:color w:val="000000"/>
          <w:sz w:val="22"/>
          <w:szCs w:val="22"/>
        </w:rPr>
      </w:pPr>
    </w:p>
    <w:tbl>
      <w:tblPr>
        <w:tblStyle w:val="a8"/>
        <w:tblW w:w="9748" w:type="dxa"/>
        <w:tblInd w:w="0" w:type="dxa"/>
        <w:tblLayout w:type="fixed"/>
        <w:tblLook w:val="0000"/>
      </w:tblPr>
      <w:tblGrid>
        <w:gridCol w:w="339"/>
        <w:gridCol w:w="9409"/>
      </w:tblGrid>
      <w:tr w:rsidR="00363C5D">
        <w:trPr>
          <w:trHeight w:val="450"/>
        </w:trPr>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Scrittura in stampatello maiuscolo alla lavagna</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della LIM</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dei computer</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di software mirati</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della sintesi vocale</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di schede semplificate</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delle immagini</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della multimedialità</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Mappe concettuali</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della calcolatrice</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di formulari</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di tabelle</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Non lettura ad alta voce</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Non prendere appunti o scrivere sotto dettatura</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Tempi personalizzati</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Valutazione del contenuto e non della forma</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Dispensare dalle verifiche scritte</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Concordare le verifiche</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Agenda delle attività giornaliere e settimanali</w:t>
            </w:r>
          </w:p>
        </w:tc>
      </w:tr>
      <w:tr w:rsidR="00363C5D">
        <w:tc>
          <w:tcPr>
            <w:tcW w:w="33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409"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Altro</w:t>
            </w:r>
          </w:p>
        </w:tc>
      </w:tr>
    </w:tbl>
    <w:p w:rsidR="00363C5D" w:rsidRDefault="00363C5D">
      <w:pPr>
        <w:pBdr>
          <w:top w:val="nil"/>
          <w:left w:val="nil"/>
          <w:bottom w:val="nil"/>
          <w:right w:val="nil"/>
          <w:between w:val="nil"/>
        </w:pBdr>
        <w:tabs>
          <w:tab w:val="left" w:pos="1843"/>
        </w:tabs>
        <w:rPr>
          <w:rFonts w:ascii="Arial" w:eastAsia="Arial" w:hAnsi="Arial" w:cs="Arial"/>
          <w:color w:val="000000"/>
          <w:sz w:val="22"/>
          <w:szCs w:val="22"/>
        </w:rPr>
      </w:pPr>
    </w:p>
    <w:p w:rsidR="00363C5D" w:rsidRDefault="00EB05C5">
      <w:pPr>
        <w:pBdr>
          <w:top w:val="nil"/>
          <w:left w:val="nil"/>
          <w:bottom w:val="nil"/>
          <w:right w:val="nil"/>
          <w:between w:val="nil"/>
        </w:pBdr>
        <w:rPr>
          <w:color w:val="000000"/>
          <w:sz w:val="22"/>
          <w:szCs w:val="22"/>
        </w:rPr>
      </w:pPr>
      <w:r>
        <w:rPr>
          <w:color w:val="000000"/>
          <w:sz w:val="22"/>
          <w:szCs w:val="22"/>
        </w:rPr>
        <w:t>Verranno predisposte le eventuali prove differenziate previste nei relativi PEI e PDP e promosse attività per le eccellenze (alunni le cui prestazioni disciplinari risultano essere particolarmente elevate).</w:t>
      </w:r>
    </w:p>
    <w:p w:rsidR="00363C5D" w:rsidRDefault="00EB05C5">
      <w:pPr>
        <w:pBdr>
          <w:top w:val="nil"/>
          <w:left w:val="nil"/>
          <w:bottom w:val="nil"/>
          <w:right w:val="nil"/>
          <w:between w:val="nil"/>
        </w:pBdr>
        <w:rPr>
          <w:color w:val="000000"/>
          <w:sz w:val="22"/>
          <w:szCs w:val="22"/>
        </w:rPr>
      </w:pPr>
      <w:r>
        <w:rPr>
          <w:color w:val="000000"/>
          <w:sz w:val="22"/>
          <w:szCs w:val="22"/>
        </w:rPr>
        <w:t xml:space="preserve">Durante le verifiche gli alunni usufruiranno degli strumenti compensativi e delle misure </w:t>
      </w:r>
      <w:proofErr w:type="spellStart"/>
      <w:r>
        <w:rPr>
          <w:color w:val="000000"/>
          <w:sz w:val="22"/>
          <w:szCs w:val="22"/>
        </w:rPr>
        <w:t>dispensative</w:t>
      </w:r>
      <w:proofErr w:type="spellEnd"/>
      <w:r>
        <w:rPr>
          <w:color w:val="000000"/>
          <w:sz w:val="22"/>
          <w:szCs w:val="22"/>
        </w:rPr>
        <w:t>, come da singole programmazioni e documenti ufficiali.</w:t>
      </w:r>
    </w:p>
    <w:p w:rsidR="00363C5D" w:rsidRDefault="00363C5D">
      <w:pPr>
        <w:pBdr>
          <w:top w:val="nil"/>
          <w:left w:val="nil"/>
          <w:bottom w:val="nil"/>
          <w:right w:val="nil"/>
          <w:between w:val="nil"/>
        </w:pBdr>
        <w:tabs>
          <w:tab w:val="left" w:pos="1843"/>
        </w:tabs>
        <w:rPr>
          <w:rFonts w:ascii="Arial" w:eastAsia="Arial" w:hAnsi="Arial" w:cs="Arial"/>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 xml:space="preserve">NUCLEI TEMATICI, TRAGUARDI PER LO SVILUPPO DELLE COMPETENZE, OBIETTIVI </w:t>
      </w:r>
      <w:proofErr w:type="spellStart"/>
      <w:r>
        <w:rPr>
          <w:b/>
          <w:color w:val="0066FF"/>
          <w:sz w:val="24"/>
          <w:szCs w:val="24"/>
        </w:rPr>
        <w:t>DI</w:t>
      </w:r>
      <w:proofErr w:type="spellEnd"/>
      <w:r>
        <w:rPr>
          <w:b/>
          <w:color w:val="0066FF"/>
          <w:sz w:val="24"/>
          <w:szCs w:val="24"/>
        </w:rPr>
        <w:t xml:space="preserve"> APPRENDIMENTO, RUBRICA </w:t>
      </w:r>
      <w:proofErr w:type="spellStart"/>
      <w:r>
        <w:rPr>
          <w:b/>
          <w:color w:val="0066FF"/>
          <w:sz w:val="24"/>
          <w:szCs w:val="24"/>
        </w:rPr>
        <w:t>DI</w:t>
      </w:r>
      <w:proofErr w:type="spellEnd"/>
      <w:r>
        <w:rPr>
          <w:b/>
          <w:color w:val="0066FF"/>
          <w:sz w:val="24"/>
          <w:szCs w:val="24"/>
        </w:rPr>
        <w:t xml:space="preserve"> VALUTAZIONE PER OGNI SINGOLA DISCIPLINA, GIUDIZIO DESCRITTIVO E LIVELLO RAGGIUNTO.</w:t>
      </w:r>
    </w:p>
    <w:p w:rsidR="00363C5D" w:rsidRDefault="00EB05C5">
      <w:pPr>
        <w:pBdr>
          <w:top w:val="nil"/>
          <w:left w:val="nil"/>
          <w:bottom w:val="nil"/>
          <w:right w:val="nil"/>
          <w:between w:val="nil"/>
        </w:pBdr>
        <w:jc w:val="center"/>
        <w:rPr>
          <w:color w:val="0066FF"/>
          <w:sz w:val="24"/>
          <w:szCs w:val="24"/>
        </w:rPr>
      </w:pPr>
      <w:r>
        <w:rPr>
          <w:b/>
          <w:color w:val="000000"/>
          <w:sz w:val="24"/>
          <w:szCs w:val="24"/>
        </w:rPr>
        <w:lastRenderedPageBreak/>
        <w:t xml:space="preserve"> </w:t>
      </w:r>
      <w:r>
        <w:rPr>
          <w:b/>
          <w:color w:val="0066FF"/>
          <w:sz w:val="24"/>
          <w:szCs w:val="24"/>
        </w:rPr>
        <w:t xml:space="preserve">CRITERI PER LA VERIFICA E VALUTAZIONE </w:t>
      </w:r>
    </w:p>
    <w:p w:rsidR="00363C5D" w:rsidRDefault="00363C5D">
      <w:pPr>
        <w:pBdr>
          <w:top w:val="nil"/>
          <w:left w:val="nil"/>
          <w:bottom w:val="nil"/>
          <w:right w:val="nil"/>
          <w:between w:val="nil"/>
        </w:pBdr>
        <w:jc w:val="center"/>
        <w:rPr>
          <w:color w:val="0066FF"/>
          <w:sz w:val="24"/>
          <w:szCs w:val="24"/>
        </w:rPr>
      </w:pPr>
    </w:p>
    <w:p w:rsidR="00363C5D" w:rsidRDefault="00EB05C5">
      <w:pPr>
        <w:pBdr>
          <w:top w:val="nil"/>
          <w:left w:val="nil"/>
          <w:bottom w:val="nil"/>
          <w:right w:val="nil"/>
          <w:between w:val="nil"/>
        </w:pBdr>
        <w:jc w:val="center"/>
        <w:rPr>
          <w:color w:val="0066FF"/>
          <w:sz w:val="28"/>
          <w:szCs w:val="28"/>
        </w:rPr>
      </w:pPr>
      <w:r>
        <w:rPr>
          <w:b/>
          <w:color w:val="0066FF"/>
          <w:sz w:val="28"/>
          <w:szCs w:val="28"/>
        </w:rPr>
        <w:t>Rubrica di valutazione delle discipline</w:t>
      </w:r>
    </w:p>
    <w:p w:rsidR="00363C5D" w:rsidRDefault="00363C5D">
      <w:pPr>
        <w:pBdr>
          <w:top w:val="nil"/>
          <w:left w:val="nil"/>
          <w:bottom w:val="nil"/>
          <w:right w:val="nil"/>
          <w:between w:val="nil"/>
        </w:pBdr>
        <w:jc w:val="center"/>
        <w:rPr>
          <w:color w:val="000000"/>
          <w:sz w:val="18"/>
          <w:szCs w:val="18"/>
        </w:rPr>
      </w:pPr>
    </w:p>
    <w:p w:rsidR="00363C5D" w:rsidRDefault="00363C5D">
      <w:pPr>
        <w:pBdr>
          <w:top w:val="nil"/>
          <w:left w:val="nil"/>
          <w:bottom w:val="nil"/>
          <w:right w:val="nil"/>
          <w:between w:val="nil"/>
        </w:pBdr>
        <w:rPr>
          <w:rFonts w:ascii="Times New Roman" w:eastAsia="Times New Roman" w:hAnsi="Times New Roman" w:cs="Times New Roman"/>
          <w:sz w:val="16"/>
          <w:szCs w:val="16"/>
        </w:rPr>
      </w:pPr>
    </w:p>
    <w:p w:rsidR="00363C5D" w:rsidRDefault="00EB05C5">
      <w:pPr>
        <w:jc w:val="center"/>
        <w:rPr>
          <w:color w:val="0066FF"/>
          <w:sz w:val="28"/>
          <w:szCs w:val="28"/>
        </w:rPr>
      </w:pPr>
      <w:r>
        <w:rPr>
          <w:b/>
          <w:color w:val="0066FF"/>
          <w:sz w:val="28"/>
          <w:szCs w:val="28"/>
        </w:rPr>
        <w:t>Rubrica di valutazione delle discipline scuola Primaria A.S. 202</w:t>
      </w:r>
      <w:r w:rsidR="002115C4">
        <w:rPr>
          <w:b/>
          <w:color w:val="0066FF"/>
          <w:sz w:val="28"/>
          <w:szCs w:val="28"/>
        </w:rPr>
        <w:t>4</w:t>
      </w:r>
      <w:r>
        <w:rPr>
          <w:b/>
          <w:color w:val="0066FF"/>
          <w:sz w:val="28"/>
          <w:szCs w:val="28"/>
        </w:rPr>
        <w:t>/ 202</w:t>
      </w:r>
      <w:r w:rsidR="002115C4">
        <w:rPr>
          <w:b/>
          <w:color w:val="0066FF"/>
          <w:sz w:val="28"/>
          <w:szCs w:val="28"/>
        </w:rPr>
        <w:t>5</w:t>
      </w:r>
    </w:p>
    <w:p w:rsidR="00363C5D" w:rsidRDefault="00363C5D">
      <w:pPr>
        <w:jc w:val="center"/>
        <w:rPr>
          <w:b/>
          <w:color w:val="0066FF"/>
          <w:sz w:val="24"/>
          <w:szCs w:val="24"/>
        </w:rPr>
      </w:pPr>
    </w:p>
    <w:p w:rsidR="00363C5D" w:rsidRDefault="00EB05C5">
      <w:pPr>
        <w:pBdr>
          <w:top w:val="nil"/>
          <w:left w:val="nil"/>
          <w:bottom w:val="nil"/>
          <w:right w:val="nil"/>
          <w:between w:val="nil"/>
        </w:pBdr>
        <w:jc w:val="center"/>
        <w:rPr>
          <w:color w:val="00B0F0"/>
          <w:sz w:val="32"/>
          <w:szCs w:val="32"/>
        </w:rPr>
      </w:pPr>
      <w:r>
        <w:rPr>
          <w:b/>
          <w:color w:val="00B0F0"/>
          <w:sz w:val="32"/>
          <w:szCs w:val="32"/>
        </w:rPr>
        <w:t>Classe Prima</w:t>
      </w:r>
    </w:p>
    <w:p w:rsidR="00363C5D" w:rsidRDefault="00363C5D">
      <w:pPr>
        <w:pBdr>
          <w:top w:val="nil"/>
          <w:left w:val="nil"/>
          <w:bottom w:val="nil"/>
          <w:right w:val="nil"/>
          <w:between w:val="nil"/>
        </w:pBdr>
        <w:rPr>
          <w:color w:val="000000"/>
          <w:sz w:val="16"/>
          <w:szCs w:val="16"/>
        </w:rPr>
      </w:pPr>
    </w:p>
    <w:p w:rsidR="00363C5D" w:rsidRDefault="00EB05C5">
      <w:pPr>
        <w:pBdr>
          <w:top w:val="nil"/>
          <w:left w:val="nil"/>
          <w:bottom w:val="nil"/>
          <w:right w:val="nil"/>
          <w:between w:val="nil"/>
        </w:pBdr>
        <w:tabs>
          <w:tab w:val="left" w:pos="3780"/>
        </w:tabs>
        <w:spacing w:after="160" w:line="259" w:lineRule="auto"/>
        <w:jc w:val="both"/>
        <w:rPr>
          <w:color w:val="0066FF"/>
          <w:sz w:val="28"/>
          <w:szCs w:val="28"/>
        </w:rPr>
      </w:pPr>
      <w:r>
        <w:rPr>
          <w:color w:val="0066FF"/>
          <w:sz w:val="28"/>
          <w:szCs w:val="28"/>
        </w:rPr>
        <w:tab/>
      </w:r>
    </w:p>
    <w:p w:rsidR="00363C5D" w:rsidRDefault="00EB05C5">
      <w:pPr>
        <w:pBdr>
          <w:top w:val="nil"/>
          <w:left w:val="nil"/>
          <w:bottom w:val="nil"/>
          <w:right w:val="nil"/>
          <w:between w:val="nil"/>
        </w:pBdr>
        <w:jc w:val="center"/>
        <w:rPr>
          <w:color w:val="0066FF"/>
          <w:sz w:val="28"/>
          <w:szCs w:val="28"/>
        </w:rPr>
      </w:pPr>
      <w:r>
        <w:rPr>
          <w:b/>
          <w:color w:val="0066FF"/>
          <w:sz w:val="28"/>
          <w:szCs w:val="28"/>
        </w:rPr>
        <w:t>Rubrica di valutazione delle discipline scuola Primaria A.S. 202</w:t>
      </w:r>
      <w:r w:rsidR="002115C4">
        <w:rPr>
          <w:b/>
          <w:color w:val="0066FF"/>
          <w:sz w:val="28"/>
          <w:szCs w:val="28"/>
        </w:rPr>
        <w:t>4</w:t>
      </w:r>
      <w:r>
        <w:rPr>
          <w:b/>
          <w:color w:val="0066FF"/>
          <w:sz w:val="28"/>
          <w:szCs w:val="28"/>
        </w:rPr>
        <w:t>/ 202</w:t>
      </w:r>
      <w:r w:rsidR="002115C4">
        <w:rPr>
          <w:b/>
          <w:color w:val="0066FF"/>
          <w:sz w:val="28"/>
          <w:szCs w:val="28"/>
        </w:rPr>
        <w:t>5</w:t>
      </w:r>
    </w:p>
    <w:p w:rsidR="00363C5D" w:rsidRDefault="00363C5D">
      <w:pPr>
        <w:pBdr>
          <w:top w:val="nil"/>
          <w:left w:val="nil"/>
          <w:bottom w:val="nil"/>
          <w:right w:val="nil"/>
          <w:between w:val="nil"/>
        </w:pBdr>
        <w:jc w:val="center"/>
        <w:rPr>
          <w:b/>
          <w:color w:val="0066FF"/>
          <w:sz w:val="24"/>
          <w:szCs w:val="24"/>
        </w:rPr>
      </w:pPr>
    </w:p>
    <w:p w:rsidR="00363C5D" w:rsidRDefault="00363C5D">
      <w:pPr>
        <w:pBdr>
          <w:top w:val="nil"/>
          <w:left w:val="nil"/>
          <w:bottom w:val="nil"/>
          <w:right w:val="nil"/>
          <w:between w:val="nil"/>
        </w:pBdr>
        <w:jc w:val="center"/>
        <w:rPr>
          <w:color w:val="0066FF"/>
          <w:sz w:val="24"/>
          <w:szCs w:val="24"/>
        </w:rPr>
      </w:pPr>
    </w:p>
    <w:p w:rsidR="00363C5D" w:rsidRDefault="00EB05C5">
      <w:pPr>
        <w:pBdr>
          <w:top w:val="nil"/>
          <w:left w:val="nil"/>
          <w:bottom w:val="nil"/>
          <w:right w:val="nil"/>
          <w:between w:val="nil"/>
        </w:pBdr>
        <w:jc w:val="center"/>
        <w:rPr>
          <w:color w:val="0066FF"/>
          <w:sz w:val="28"/>
          <w:szCs w:val="28"/>
        </w:rPr>
      </w:pPr>
      <w:r>
        <w:rPr>
          <w:b/>
          <w:color w:val="0066FF"/>
          <w:sz w:val="28"/>
          <w:szCs w:val="28"/>
        </w:rPr>
        <w:t>Rubrica di valutazione delle discipline</w:t>
      </w:r>
    </w:p>
    <w:p w:rsidR="00363C5D" w:rsidRDefault="00363C5D">
      <w:pPr>
        <w:pBdr>
          <w:top w:val="nil"/>
          <w:left w:val="nil"/>
          <w:bottom w:val="nil"/>
          <w:right w:val="nil"/>
          <w:between w:val="nil"/>
        </w:pBdr>
        <w:jc w:val="center"/>
        <w:rPr>
          <w:color w:val="000000"/>
          <w:sz w:val="18"/>
          <w:szCs w:val="18"/>
        </w:rPr>
      </w:pPr>
    </w:p>
    <w:p w:rsidR="00363C5D" w:rsidRDefault="00EB05C5">
      <w:pPr>
        <w:pBdr>
          <w:top w:val="nil"/>
          <w:left w:val="nil"/>
          <w:bottom w:val="nil"/>
          <w:right w:val="nil"/>
          <w:between w:val="nil"/>
        </w:pBdr>
        <w:jc w:val="center"/>
        <w:rPr>
          <w:color w:val="000000"/>
        </w:rPr>
      </w:pPr>
      <w:r>
        <w:rPr>
          <w:b/>
          <w:color w:val="0066FF"/>
          <w:sz w:val="28"/>
          <w:szCs w:val="28"/>
        </w:rPr>
        <w:t>Classe Prima</w:t>
      </w:r>
    </w:p>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ITALIANO – CLASSE PRIMA</w:t>
      </w:r>
    </w:p>
    <w:tbl>
      <w:tblPr>
        <w:tblStyle w:val="a9"/>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1"/>
        <w:gridCol w:w="1559"/>
        <w:gridCol w:w="1701"/>
        <w:gridCol w:w="4819"/>
        <w:gridCol w:w="1134"/>
      </w:tblGrid>
      <w:tr w:rsidR="00363C5D">
        <w:trPr>
          <w:trHeight w:val="751"/>
        </w:trPr>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1^ Italiano</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rsidR="00363C5D" w:rsidRDefault="00EB05C5">
            <w:pPr>
              <w:numPr>
                <w:ilvl w:val="0"/>
                <w:numId w:val="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 xml:space="preserve">madrelingua; </w:t>
            </w:r>
          </w:p>
          <w:p w:rsidR="00363C5D" w:rsidRDefault="00EB05C5">
            <w:pPr>
              <w:numPr>
                <w:ilvl w:val="0"/>
                <w:numId w:val="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alfabetica funzionale.</w:t>
            </w:r>
          </w:p>
        </w:tc>
      </w:tr>
      <w:tr w:rsidR="00363C5D">
        <w:tc>
          <w:tcPr>
            <w:tcW w:w="1101"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559"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819"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101"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Ascolto</w:t>
            </w:r>
          </w:p>
        </w:tc>
        <w:tc>
          <w:tcPr>
            <w:tcW w:w="1559"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Ascolta e comprende testi orali «diretti» o «trasmessi» dai media cogliendone il senso, le informazioni principali e lo scopo</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7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Ascoltare e cogliere il significato di comunicazioni e testi.</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jc w:val="center"/>
              <w:rPr>
                <w:rFonts w:ascii="Times New Roman" w:eastAsia="Times New Roman" w:hAnsi="Times New Roman" w:cs="Times New Roman"/>
                <w:color w:val="FF0000"/>
                <w:sz w:val="16"/>
                <w:szCs w:val="16"/>
              </w:rPr>
            </w:pPr>
          </w:p>
          <w:p w:rsidR="00363C5D" w:rsidRDefault="00363C5D">
            <w:pPr>
              <w:pBdr>
                <w:top w:val="nil"/>
                <w:left w:val="nil"/>
                <w:bottom w:val="nil"/>
                <w:right w:val="nil"/>
                <w:between w:val="nil"/>
              </w:pBdr>
              <w:spacing w:after="160" w:line="259" w:lineRule="auto"/>
              <w:jc w:val="center"/>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e coglie in modo completo messaggi di diversa tipologia in situazioni note e non note, mobilitando una varietà di risorse sia fornite dal docente sia reperite altrove, in modo autonomo e continuo.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Ascolta e coglie in modo adeguato messaggi di diversa tipologia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Ascolta e coglie in modo essenziale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Ascolta e cogliere gli elementi basilari del messaggio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1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559"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7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819"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363C5D">
        <w:trPr>
          <w:cantSplit/>
        </w:trPr>
        <w:tc>
          <w:tcPr>
            <w:tcW w:w="11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Parlato</w:t>
            </w:r>
          </w:p>
        </w:tc>
        <w:tc>
          <w:tcPr>
            <w:tcW w:w="1559"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rPr>
            </w:pPr>
            <w:r>
              <w:rPr>
                <w:color w:val="000000"/>
                <w:sz w:val="16"/>
                <w:szCs w:val="16"/>
              </w:rPr>
              <w:t xml:space="preserve">Partecipa a scambi comunicativi (conversazione, </w:t>
            </w:r>
            <w:r>
              <w:rPr>
                <w:color w:val="000000"/>
                <w:sz w:val="16"/>
                <w:szCs w:val="16"/>
              </w:rPr>
              <w:lastRenderedPageBreak/>
              <w:t>discussione di classe o di gruppo) con compagni e insegnanti rispettando il turno e formulando messaggi chiari e pertinenti, in un registro il più possibile adeguato alla situazione.</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Capisce e utilizza nell’uso orale e scritto i vocaboli fondamentali e quelli di alto uso; capisce e utilizza i più frequenti termini specifici legati alle discipline di studio.</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7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Interagire negli scambi comunicativi.</w:t>
            </w: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jc w:val="center"/>
              <w:rPr>
                <w:rFonts w:ascii="Times New Roman" w:eastAsia="Times New Roman" w:hAnsi="Times New Roman" w:cs="Times New Roman"/>
                <w:color w:val="FF0000"/>
                <w:sz w:val="16"/>
                <w:szCs w:val="16"/>
              </w:rPr>
            </w:pPr>
          </w:p>
        </w:tc>
        <w:tc>
          <w:tcPr>
            <w:tcW w:w="4819" w:type="dxa"/>
          </w:tcPr>
          <w:p w:rsidR="00363C5D" w:rsidRDefault="00EB05C5">
            <w:pPr>
              <w:pBdr>
                <w:top w:val="nil"/>
                <w:left w:val="nil"/>
                <w:bottom w:val="nil"/>
                <w:right w:val="nil"/>
                <w:between w:val="nil"/>
              </w:pBdr>
              <w:tabs>
                <w:tab w:val="left" w:pos="832"/>
                <w:tab w:val="left" w:pos="1146"/>
                <w:tab w:val="left" w:pos="2246"/>
                <w:tab w:val="left" w:pos="2611"/>
                <w:tab w:val="left" w:pos="3311"/>
              </w:tabs>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lastRenderedPageBreak/>
              <w:t>Interagisce in modo corretto e pertinente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in modo adeguato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tabs>
                <w:tab w:val="left" w:pos="832"/>
                <w:tab w:val="left" w:pos="1146"/>
                <w:tab w:val="left" w:pos="2246"/>
                <w:tab w:val="left" w:pos="2611"/>
                <w:tab w:val="left" w:pos="3311"/>
              </w:tabs>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Interagisce negli scambi comunicativi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1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559"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7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819"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ind w:right="57"/>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363C5D">
        <w:trPr>
          <w:cantSplit/>
        </w:trPr>
        <w:tc>
          <w:tcPr>
            <w:tcW w:w="11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Lettura</w:t>
            </w:r>
          </w:p>
        </w:tc>
        <w:tc>
          <w:tcPr>
            <w:tcW w:w="1559" w:type="dxa"/>
            <w:vMerge w:val="restart"/>
          </w:tcPr>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2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26" w:lineRule="auto"/>
              <w:rPr>
                <w:color w:val="000000"/>
                <w:sz w:val="16"/>
                <w:szCs w:val="16"/>
                <w:u w:val="single"/>
              </w:rPr>
            </w:pPr>
            <w:r>
              <w:rPr>
                <w:color w:val="000000"/>
                <w:sz w:val="16"/>
                <w:szCs w:val="16"/>
                <w:u w:val="single"/>
              </w:rPr>
              <w:t>Legge e comprende testi di vario tipo, continui e non continui, ne individua il senso globale e le informazioni principali, utilizzando strategie di lettura adeguate agli scopi.</w:t>
            </w:r>
          </w:p>
          <w:p w:rsidR="00363C5D" w:rsidRDefault="00363C5D">
            <w:pPr>
              <w:pBdr>
                <w:top w:val="nil"/>
                <w:left w:val="nil"/>
                <w:bottom w:val="nil"/>
                <w:right w:val="nil"/>
                <w:between w:val="nil"/>
              </w:pBdr>
              <w:spacing w:line="226" w:lineRule="auto"/>
              <w:rPr>
                <w:color w:val="00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r>
              <w:rPr>
                <w:color w:val="000000"/>
                <w:sz w:val="16"/>
                <w:szCs w:val="16"/>
                <w:u w:val="single"/>
              </w:rPr>
              <w:t>Legge testi di vario genere facenti parte della letteratura per l’infanzia, sia a voce alta sia in lettura silenziosa e autonoma e formula su di essi giudizi personali</w:t>
            </w: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tc>
        <w:tc>
          <w:tcPr>
            <w:tcW w:w="1701" w:type="dxa"/>
            <w:vMerge w:val="restart"/>
          </w:tcPr>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e riferire semplici e brevi testi.</w:t>
            </w:r>
          </w:p>
        </w:tc>
        <w:tc>
          <w:tcPr>
            <w:tcW w:w="4819" w:type="dxa"/>
          </w:tcPr>
          <w:p w:rsidR="00363C5D" w:rsidRDefault="00EB05C5">
            <w:pPr>
              <w:pBdr>
                <w:top w:val="nil"/>
                <w:left w:val="nil"/>
                <w:bottom w:val="nil"/>
                <w:right w:val="nil"/>
                <w:between w:val="nil"/>
              </w:pBdr>
              <w:spacing w:line="226"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in modo corretto e scorrevole e coglie il significato in modo completo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coglie il significato in modo adeguato e funzionale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spacing w:line="239"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coglie le informazioni essenziali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spacing w:line="239" w:lineRule="auto"/>
              <w:ind w:right="57"/>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coglie semplici parole e semplici testi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1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559"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7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819" w:type="dxa"/>
            <w:shd w:val="clear" w:color="auto" w:fill="FF99FF"/>
          </w:tcPr>
          <w:p w:rsidR="00363C5D" w:rsidRDefault="00363C5D">
            <w:pPr>
              <w:pBdr>
                <w:top w:val="nil"/>
                <w:left w:val="nil"/>
                <w:bottom w:val="nil"/>
                <w:right w:val="nil"/>
                <w:between w:val="nil"/>
              </w:pBdr>
              <w:ind w:right="57"/>
              <w:jc w:val="both"/>
              <w:rPr>
                <w:rFonts w:ascii="Times New Roman" w:eastAsia="Times New Roman" w:hAnsi="Times New Roman" w:cs="Times New Roman"/>
                <w:color w:val="0000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1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Scrittura </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559" w:type="dxa"/>
            <w:vMerge w:val="restart"/>
          </w:tcPr>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3"/>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 xml:space="preserve">. </w:t>
            </w: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3"/>
              <w:rPr>
                <w:color w:val="000000"/>
                <w:sz w:val="16"/>
                <w:szCs w:val="16"/>
              </w:rPr>
            </w:pPr>
            <w:r>
              <w:rPr>
                <w:color w:val="000000"/>
                <w:sz w:val="16"/>
                <w:szCs w:val="16"/>
                <w:u w:val="single"/>
              </w:rPr>
              <w:t>Scrive testi corretti nell’ortografia, chiari e coerenti, legati all’esperienza e alle diverse occasioni di scrittura che la scuola offre; rielabora testi parafrasandoli, completandoli, trasformandoli</w:t>
            </w:r>
            <w:r>
              <w:rPr>
                <w:color w:val="000000"/>
                <w:sz w:val="16"/>
                <w:szCs w:val="16"/>
              </w:rPr>
              <w:t>.</w:t>
            </w: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tc>
        <w:tc>
          <w:tcPr>
            <w:tcW w:w="1701" w:type="dxa"/>
            <w:vMerge w:val="restart"/>
          </w:tcPr>
          <w:p w:rsidR="00363C5D" w:rsidRDefault="00363C5D">
            <w:pPr>
              <w:pBdr>
                <w:top w:val="nil"/>
                <w:left w:val="nil"/>
                <w:bottom w:val="nil"/>
                <w:right w:val="nil"/>
                <w:between w:val="nil"/>
              </w:pBdr>
              <w:spacing w:before="135"/>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3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Scrivere didascalie e semplici frasi.</w:t>
            </w:r>
          </w:p>
          <w:p w:rsidR="00363C5D" w:rsidRDefault="00363C5D">
            <w:pPr>
              <w:pBdr>
                <w:top w:val="nil"/>
                <w:left w:val="nil"/>
                <w:bottom w:val="nil"/>
                <w:right w:val="nil"/>
                <w:between w:val="nil"/>
              </w:pBdr>
              <w:spacing w:before="135"/>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5"/>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tabs>
                <w:tab w:val="left" w:pos="874"/>
              </w:tabs>
              <w:spacing w:line="20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sotto dettatura e in forma libera didascalie e semplici frasi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tabs>
                <w:tab w:val="left" w:pos="874"/>
              </w:tabs>
              <w:spacing w:line="20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sotto dettatura e in autonomia didascalie e semplici frasi in situazioni note 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tabs>
                <w:tab w:val="left" w:pos="874"/>
              </w:tabs>
              <w:spacing w:line="209" w:lineRule="auto"/>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sotto dettatura e autonomamente didascalie e semplici frasi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Scrive sotto dettatura didascalie e semplici frasi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101"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lastRenderedPageBreak/>
              <w:t>Acquisizione ed espansione del lessico ricettivo e produttivo</w:t>
            </w:r>
          </w:p>
          <w:p w:rsidR="00363C5D" w:rsidRDefault="00363C5D">
            <w:pPr>
              <w:widowControl w:val="0"/>
              <w:pBdr>
                <w:top w:val="nil"/>
                <w:left w:val="nil"/>
                <w:bottom w:val="nil"/>
                <w:right w:val="nil"/>
                <w:between w:val="nil"/>
              </w:pBdr>
              <w:spacing w:line="276" w:lineRule="auto"/>
              <w:rPr>
                <w:color w:val="000000"/>
                <w:sz w:val="18"/>
                <w:szCs w:val="18"/>
              </w:rPr>
            </w:pPr>
          </w:p>
        </w:tc>
        <w:tc>
          <w:tcPr>
            <w:tcW w:w="1559"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EB05C5">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Capisce e utilizza nell’uso orale e scritto i vocaboli fondamentali e quelli di alto uso; capisce e utilizza i più frequenti termini specifici legati alle discipline di studio.</w:t>
            </w: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tc>
        <w:tc>
          <w:tcPr>
            <w:tcW w:w="1701"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EB05C5">
            <w:pPr>
              <w:widowControl w:val="0"/>
              <w:pBdr>
                <w:top w:val="nil"/>
                <w:left w:val="nil"/>
                <w:bottom w:val="nil"/>
                <w:right w:val="nil"/>
                <w:between w:val="nil"/>
              </w:pBdr>
              <w:spacing w:line="276" w:lineRule="auto"/>
              <w:rPr>
                <w:color w:val="000000"/>
                <w:sz w:val="16"/>
                <w:szCs w:val="16"/>
              </w:rPr>
            </w:pPr>
            <w:r>
              <w:rPr>
                <w:color w:val="000000"/>
                <w:sz w:val="16"/>
                <w:szCs w:val="16"/>
              </w:rPr>
              <w:t>Usare in modo appropriato le nuove parole apprese</w:t>
            </w:r>
            <w:r>
              <w:rPr>
                <w:rFonts w:ascii="Corbel" w:eastAsia="Corbel" w:hAnsi="Corbel" w:cs="Corbel"/>
                <w:color w:val="000000"/>
                <w:sz w:val="18"/>
                <w:szCs w:val="18"/>
              </w:rPr>
              <w:t>.</w:t>
            </w:r>
          </w:p>
          <w:p w:rsidR="00363C5D" w:rsidRDefault="00363C5D">
            <w:pPr>
              <w:pBdr>
                <w:top w:val="nil"/>
                <w:left w:val="nil"/>
                <w:bottom w:val="nil"/>
                <w:right w:val="nil"/>
                <w:between w:val="nil"/>
              </w:pBdr>
              <w:spacing w:after="160" w:line="259" w:lineRule="auto"/>
              <w:rPr>
                <w:color w:val="000000"/>
                <w:sz w:val="16"/>
                <w:szCs w:val="16"/>
              </w:rPr>
            </w:pPr>
          </w:p>
          <w:p w:rsidR="00363C5D" w:rsidRDefault="00363C5D">
            <w:pPr>
              <w:pBdr>
                <w:top w:val="nil"/>
                <w:left w:val="nil"/>
                <w:bottom w:val="nil"/>
                <w:right w:val="nil"/>
                <w:between w:val="nil"/>
              </w:pBdr>
              <w:spacing w:after="160" w:line="259" w:lineRule="auto"/>
              <w:rPr>
                <w:color w:val="FF0000"/>
                <w:sz w:val="18"/>
                <w:szCs w:val="18"/>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color w:val="000000"/>
                <w:sz w:val="16"/>
                <w:szCs w:val="16"/>
              </w:rPr>
              <w:t>Usa in modo appropriato le nuove parole apprese</w:t>
            </w:r>
            <w:r>
              <w:rPr>
                <w:rFonts w:ascii="Times New Roman" w:eastAsia="Times New Roman" w:hAnsi="Times New Roman" w:cs="Times New Roman"/>
                <w:color w:val="000000"/>
                <w:sz w:val="16"/>
                <w:szCs w:val="16"/>
              </w:rPr>
              <w:t xml:space="preserve">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color w:val="000000"/>
                <w:sz w:val="16"/>
                <w:szCs w:val="16"/>
              </w:rPr>
              <w:t>Usa in modo appropriato le nuove parole apprese</w:t>
            </w:r>
            <w:r>
              <w:rPr>
                <w:rFonts w:ascii="Times New Roman" w:eastAsia="Times New Roman" w:hAnsi="Times New Roman" w:cs="Times New Roman"/>
                <w:color w:val="000000"/>
                <w:sz w:val="16"/>
                <w:szCs w:val="16"/>
              </w:rPr>
              <w:t xml:space="preserve"> in situazioni note 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color w:val="000000"/>
                <w:sz w:val="16"/>
                <w:szCs w:val="16"/>
              </w:rPr>
              <w:t xml:space="preserve">Usa in modo appropriato le nuove parole apprese in </w:t>
            </w:r>
            <w:r>
              <w:rPr>
                <w:rFonts w:ascii="Times New Roman" w:eastAsia="Times New Roman" w:hAnsi="Times New Roman" w:cs="Times New Roman"/>
                <w:color w:val="000000"/>
                <w:sz w:val="16"/>
                <w:szCs w:val="16"/>
              </w:rPr>
              <w:t>situazioni note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Basa</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color w:val="000000"/>
                <w:sz w:val="16"/>
                <w:szCs w:val="16"/>
              </w:rPr>
              <w:t xml:space="preserve">Usa in modo appropriato le nuove parole apprese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Invia di prima acquisizione</w:t>
            </w:r>
          </w:p>
        </w:tc>
      </w:tr>
      <w:tr w:rsidR="00363C5D">
        <w:trPr>
          <w:cantSplit/>
        </w:trPr>
        <w:tc>
          <w:tcPr>
            <w:tcW w:w="1101"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Elementi di grammatica esplicita e riflessione sulla lingua</w:t>
            </w:r>
          </w:p>
        </w:tc>
        <w:tc>
          <w:tcPr>
            <w:tcW w:w="1559"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EB05C5">
            <w:pPr>
              <w:widowControl w:val="0"/>
              <w:pBdr>
                <w:top w:val="nil"/>
                <w:left w:val="nil"/>
                <w:bottom w:val="nil"/>
                <w:right w:val="nil"/>
                <w:between w:val="nil"/>
              </w:pBdr>
              <w:spacing w:line="276" w:lineRule="auto"/>
              <w:rPr>
                <w:color w:val="000000"/>
                <w:sz w:val="22"/>
                <w:szCs w:val="22"/>
                <w:u w:val="single"/>
              </w:rPr>
            </w:pPr>
            <w:r>
              <w:rPr>
                <w:color w:val="000000"/>
                <w:sz w:val="16"/>
                <w:szCs w:val="16"/>
                <w:u w:val="single"/>
              </w:rPr>
              <w:t>Scrive testi corretti</w:t>
            </w:r>
            <w:r>
              <w:rPr>
                <w:color w:val="000000"/>
                <w:sz w:val="22"/>
                <w:szCs w:val="22"/>
                <w:u w:val="single"/>
              </w:rPr>
              <w:t xml:space="preserve"> </w:t>
            </w:r>
            <w:r>
              <w:rPr>
                <w:color w:val="000000"/>
                <w:sz w:val="16"/>
                <w:szCs w:val="16"/>
                <w:u w:val="single"/>
              </w:rPr>
              <w:t>nell’ortografia, chiari e coerenti, legati all’esperienza e alle diverse occasioni di scrittura che la scuola offre; rielabora testi parafrasandoli, completandoli, trasformandoli</w:t>
            </w:r>
            <w:r>
              <w:rPr>
                <w:color w:val="000000"/>
                <w:sz w:val="22"/>
                <w:szCs w:val="22"/>
                <w:u w:val="single"/>
              </w:rPr>
              <w:t>.</w:t>
            </w:r>
          </w:p>
          <w:p w:rsidR="00363C5D" w:rsidRDefault="00363C5D">
            <w:pPr>
              <w:widowControl w:val="0"/>
              <w:pBdr>
                <w:top w:val="nil"/>
                <w:left w:val="nil"/>
                <w:bottom w:val="nil"/>
                <w:right w:val="nil"/>
                <w:between w:val="nil"/>
              </w:pBdr>
              <w:spacing w:line="276" w:lineRule="auto"/>
              <w:rPr>
                <w:color w:val="000000"/>
                <w:sz w:val="22"/>
                <w:szCs w:val="22"/>
                <w:u w:val="single"/>
              </w:rPr>
            </w:pPr>
          </w:p>
          <w:p w:rsidR="00363C5D" w:rsidRDefault="00EB05C5">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Padroneggia e applica in situazioni diverse le conoscenze fondamentali relative all’organizzazione logico-sintattica della frase semplice, alle parti del discorso (o categorie lessicali) e ai principali connettivi</w:t>
            </w:r>
            <w:r>
              <w:rPr>
                <w:color w:val="000000"/>
                <w:sz w:val="16"/>
                <w:szCs w:val="16"/>
              </w:rPr>
              <w:t>.</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p>
        </w:tc>
        <w:tc>
          <w:tcPr>
            <w:tcW w:w="1701"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Utilizzare le principali convenzioni ortografiche</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jc w:val="center"/>
              <w:rPr>
                <w:rFonts w:ascii="Times New Roman" w:eastAsia="Times New Roman" w:hAnsi="Times New Roman" w:cs="Times New Roman"/>
                <w:color w:val="FF0000"/>
                <w:sz w:val="16"/>
                <w:szCs w:val="16"/>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le principali convenzioni ortografiche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le principali convenzioni ortografiche in situazioni note 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le principali convenzioni ortografiche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819" w:type="dxa"/>
          </w:tcPr>
          <w:p w:rsidR="00363C5D" w:rsidRDefault="00EB05C5">
            <w:pPr>
              <w:pBdr>
                <w:top w:val="nil"/>
                <w:left w:val="nil"/>
                <w:bottom w:val="nil"/>
                <w:right w:val="nil"/>
                <w:between w:val="nil"/>
              </w:pBdr>
              <w:ind w:right="5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le principali convenzioni ortografiche frasi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INGLESE – CLASSE PRIMA</w:t>
      </w:r>
    </w:p>
    <w:tbl>
      <w:tblPr>
        <w:tblStyle w:val="aa"/>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1"/>
        <w:gridCol w:w="1984"/>
        <w:gridCol w:w="1985"/>
        <w:gridCol w:w="4110"/>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1^ Inglese</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Competenza europea:</w:t>
            </w:r>
          </w:p>
          <w:p w:rsidR="00363C5D" w:rsidRDefault="00EB05C5">
            <w:pPr>
              <w:numPr>
                <w:ilvl w:val="0"/>
                <w:numId w:val="18"/>
              </w:numPr>
              <w:pBdr>
                <w:top w:val="nil"/>
                <w:left w:val="nil"/>
                <w:bottom w:val="nil"/>
                <w:right w:val="nil"/>
                <w:between w:val="nil"/>
              </w:pBdr>
              <w:jc w:val="both"/>
              <w:rPr>
                <w:color w:val="000000"/>
                <w:sz w:val="16"/>
                <w:szCs w:val="16"/>
              </w:rPr>
            </w:pPr>
            <w:proofErr w:type="spellStart"/>
            <w:r>
              <w:rPr>
                <w:rFonts w:ascii="Times New Roman" w:eastAsia="Times New Roman" w:hAnsi="Times New Roman" w:cs="Times New Roman"/>
                <w:color w:val="000000"/>
                <w:sz w:val="16"/>
                <w:szCs w:val="16"/>
              </w:rPr>
              <w:t>multilinguistica</w:t>
            </w:r>
            <w:proofErr w:type="spellEnd"/>
          </w:p>
        </w:tc>
      </w:tr>
      <w:tr w:rsidR="00363C5D">
        <w:tc>
          <w:tcPr>
            <w:tcW w:w="1101"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98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985"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110"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101"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Ascolto</w:t>
            </w:r>
            <w:r>
              <w:rPr>
                <w:color w:val="000000"/>
                <w:sz w:val="22"/>
                <w:szCs w:val="22"/>
              </w:rPr>
              <w:t xml:space="preserve"> </w:t>
            </w:r>
          </w:p>
        </w:tc>
        <w:tc>
          <w:tcPr>
            <w:tcW w:w="1984"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u w:val="single"/>
              </w:rPr>
              <w:t>L’alunno comprende brevi messaggi orali e scritti relativi ad ambiti familiari</w:t>
            </w:r>
            <w:r>
              <w:rPr>
                <w:color w:val="000000"/>
                <w:sz w:val="16"/>
                <w:szCs w:val="16"/>
              </w:rPr>
              <w:t>.</w:t>
            </w:r>
          </w:p>
        </w:tc>
        <w:tc>
          <w:tcPr>
            <w:tcW w:w="1985" w:type="dxa"/>
            <w:vMerge w:val="restart"/>
          </w:tcPr>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Ascoltare e individuare il significato di parole di uso quotidiano.</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Ascolta e individua in maniera sicura semplici parole di uso quotidiano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 Ascolta e individua adeguatamente semplici parole di uso quotidiano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Ascolta e individua in maniera essenziale semplici parole di uso quotidiano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tabs>
                <w:tab w:val="left" w:pos="832"/>
                <w:tab w:val="left" w:pos="1146"/>
                <w:tab w:val="left" w:pos="2246"/>
                <w:tab w:val="left" w:pos="2611"/>
              </w:tabs>
              <w:spacing w:line="184"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Ascolta e individua </w:t>
            </w:r>
            <w:r>
              <w:rPr>
                <w:rFonts w:ascii="Times New Roman" w:eastAsia="Times New Roman" w:hAnsi="Times New Roman" w:cs="Times New Roman"/>
                <w:color w:val="000000"/>
                <w:sz w:val="16"/>
                <w:szCs w:val="16"/>
              </w:rPr>
              <w:t>semplici parole di uso quotidiano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1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4"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5"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110"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363C5D">
        <w:trPr>
          <w:cantSplit/>
        </w:trPr>
        <w:tc>
          <w:tcPr>
            <w:tcW w:w="11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Parlato</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4"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Descrive oralmente e per iscritto, in modo semplice, aspetti del proprio vissuto e del proprio ambiente ed elementi che si riferiscono a bisogni immediati.</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FF0000"/>
                <w:sz w:val="16"/>
                <w:szCs w:val="16"/>
                <w:u w:val="single"/>
              </w:rPr>
            </w:pPr>
            <w:r>
              <w:rPr>
                <w:color w:val="000000"/>
                <w:sz w:val="16"/>
                <w:szCs w:val="16"/>
                <w:u w:val="single"/>
              </w:rPr>
              <w:t xml:space="preserve"> Interagisce nel gioco; comunica in modo comprensibile, anche con espressioni e frasi memorizzate, in scambi di informazioni semplici e di routine</w:t>
            </w:r>
          </w:p>
        </w:tc>
        <w:tc>
          <w:tcPr>
            <w:tcW w:w="1985"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Interagire con i compagni per presentarsi e/o giocare.</w:t>
            </w:r>
          </w:p>
        </w:tc>
        <w:tc>
          <w:tcPr>
            <w:tcW w:w="4110"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Comunica in maniera sicura semplici parole di uso quotidiano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Comunica adeguatamente semplici parole di uso quotidiano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Comunica in maniera essenziale semplici parole di uso quotidiano </w:t>
            </w:r>
            <w:r>
              <w:rPr>
                <w:rFonts w:ascii="Times New Roman" w:eastAsia="Times New Roman" w:hAnsi="Times New Roman" w:cs="Times New Roman"/>
                <w:color w:val="000000"/>
                <w:sz w:val="16"/>
                <w:szCs w:val="16"/>
              </w:rPr>
              <w:t>in situazioni note in modo autonomo e continuo utilizzando le risorse fornite dal docente o reperite altrove.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tabs>
                <w:tab w:val="left" w:pos="832"/>
                <w:tab w:val="left" w:pos="1146"/>
                <w:tab w:val="left" w:pos="2246"/>
                <w:tab w:val="left" w:pos="2611"/>
              </w:tabs>
              <w:spacing w:line="184"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Comunica semplici parole di uso quotidiano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1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4"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5"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110"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1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Lettura</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4" w:type="dxa"/>
            <w:vMerge w:val="restart"/>
          </w:tcPr>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FF0000"/>
                <w:sz w:val="16"/>
                <w:szCs w:val="16"/>
              </w:rPr>
            </w:pPr>
          </w:p>
          <w:p w:rsidR="00363C5D" w:rsidRDefault="00EB05C5">
            <w:pPr>
              <w:pBdr>
                <w:top w:val="nil"/>
                <w:left w:val="nil"/>
                <w:bottom w:val="nil"/>
                <w:right w:val="nil"/>
                <w:between w:val="nil"/>
              </w:pBdr>
              <w:spacing w:line="226" w:lineRule="auto"/>
              <w:rPr>
                <w:rFonts w:ascii="Times New Roman" w:eastAsia="Times New Roman" w:hAnsi="Times New Roman" w:cs="Times New Roman"/>
                <w:color w:val="FF0000"/>
                <w:sz w:val="16"/>
                <w:szCs w:val="16"/>
              </w:rPr>
            </w:pPr>
            <w:r>
              <w:rPr>
                <w:color w:val="000000"/>
                <w:sz w:val="16"/>
                <w:szCs w:val="16"/>
              </w:rPr>
              <w:t>Svolge i compiti secondo le indicazioni date in lingua straniera dall’insegnante, chiedendo eventualmente spiegazioni.</w:t>
            </w:r>
          </w:p>
        </w:tc>
        <w:tc>
          <w:tcPr>
            <w:tcW w:w="1985" w:type="dxa"/>
            <w:vMerge w:val="restart"/>
          </w:tcPr>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e associare alle immagini semplici parole già acquisite a livello orale.</w:t>
            </w:r>
          </w:p>
        </w:tc>
        <w:tc>
          <w:tcPr>
            <w:tcW w:w="4110"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associa alle immagini semplici parole già acquisite oralmente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associa alle immagini semplici parole già acquisite oralmente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e associa alle immagini semplici parole già acquisite oralmente in situazioni note e utilizzando le risorse fornite dal docente, sia in modo autonoma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Associare alle immagini semplici parole già acquisite oralmente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101"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4"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5"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110"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1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Scrittura</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984" w:type="dxa"/>
            <w:vMerge w:val="restart"/>
          </w:tcPr>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FF0000"/>
                <w:sz w:val="16"/>
                <w:szCs w:val="16"/>
              </w:rPr>
            </w:pPr>
          </w:p>
          <w:p w:rsidR="00363C5D" w:rsidRDefault="00EB05C5">
            <w:pPr>
              <w:pBdr>
                <w:top w:val="nil"/>
                <w:left w:val="nil"/>
                <w:bottom w:val="nil"/>
                <w:right w:val="nil"/>
                <w:between w:val="nil"/>
              </w:pBdr>
              <w:spacing w:before="13"/>
              <w:rPr>
                <w:color w:val="000000"/>
                <w:sz w:val="16"/>
                <w:szCs w:val="16"/>
              </w:rPr>
            </w:pPr>
            <w:r>
              <w:rPr>
                <w:color w:val="000000"/>
                <w:sz w:val="16"/>
                <w:szCs w:val="16"/>
              </w:rPr>
              <w:t>Svolge i compiti secondo le indicazioni date in lingua straniera dall’insegnante, chiedendo eventualmente spiegazioni.</w:t>
            </w:r>
          </w:p>
          <w:p w:rsidR="00363C5D" w:rsidRDefault="00363C5D">
            <w:pPr>
              <w:pBdr>
                <w:top w:val="nil"/>
                <w:left w:val="nil"/>
                <w:bottom w:val="nil"/>
                <w:right w:val="nil"/>
                <w:between w:val="nil"/>
              </w:pBdr>
              <w:spacing w:before="13"/>
              <w:rPr>
                <w:color w:val="000000"/>
                <w:sz w:val="16"/>
                <w:szCs w:val="16"/>
              </w:rPr>
            </w:pPr>
          </w:p>
          <w:p w:rsidR="00363C5D" w:rsidRDefault="00EB05C5">
            <w:pPr>
              <w:pBdr>
                <w:top w:val="nil"/>
                <w:left w:val="nil"/>
                <w:bottom w:val="nil"/>
                <w:right w:val="nil"/>
                <w:between w:val="nil"/>
              </w:pBdr>
              <w:spacing w:before="13"/>
              <w:rPr>
                <w:color w:val="000000"/>
                <w:sz w:val="16"/>
                <w:szCs w:val="16"/>
                <w:u w:val="single"/>
              </w:rPr>
            </w:pPr>
            <w:r>
              <w:rPr>
                <w:color w:val="000000"/>
                <w:sz w:val="16"/>
                <w:szCs w:val="16"/>
                <w:u w:val="single"/>
              </w:rPr>
              <w:t>Individua alcuni elementi culturali e coglie rapporti tra forme linguistiche e usi della lingua straniera.</w:t>
            </w:r>
          </w:p>
          <w:p w:rsidR="00363C5D" w:rsidRDefault="00363C5D">
            <w:pPr>
              <w:pBdr>
                <w:top w:val="nil"/>
                <w:left w:val="nil"/>
                <w:bottom w:val="nil"/>
                <w:right w:val="nil"/>
                <w:between w:val="nil"/>
              </w:pBdr>
              <w:spacing w:before="13"/>
              <w:rPr>
                <w:rFonts w:ascii="Times New Roman" w:eastAsia="Times New Roman" w:hAnsi="Times New Roman" w:cs="Times New Roman"/>
                <w:color w:val="FF0000"/>
                <w:sz w:val="16"/>
                <w:szCs w:val="16"/>
              </w:rPr>
            </w:pPr>
          </w:p>
        </w:tc>
        <w:tc>
          <w:tcPr>
            <w:tcW w:w="1985"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Copiare semplici parole già acquisite oralmente.</w:t>
            </w:r>
          </w:p>
        </w:tc>
        <w:tc>
          <w:tcPr>
            <w:tcW w:w="4110"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Copia semplici parole già acquisite oralmente in modo corretto in situazioni note e non note, mobilitando una varietà di risorse sia fornite dal docente sia reperite altrove, in modo autonomo e con continuo.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Copia parole già acquisite oralmente in modo adeguato in situazioni note in modo autonomo e continuo e/o in situazioni non note utilizzando le risorse fornite dal docente o reperite altrove, anche se in modo discontinuo e non del tutto autonomo. </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Copia parole già acquisite oralmente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1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110"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Copia parole già acquisite oralmente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STORIA – CLASSE PRIMA</w:t>
      </w:r>
    </w:p>
    <w:tbl>
      <w:tblPr>
        <w:tblStyle w:val="ab"/>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1843"/>
        <w:gridCol w:w="1843"/>
        <w:gridCol w:w="4252"/>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1^ Storia</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rsidR="00363C5D" w:rsidRDefault="00EB05C5">
            <w:pPr>
              <w:numPr>
                <w:ilvl w:val="0"/>
                <w:numId w:val="18"/>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rsidR="00363C5D" w:rsidRDefault="00EB05C5">
            <w:pPr>
              <w:numPr>
                <w:ilvl w:val="0"/>
                <w:numId w:val="18"/>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rsidR="00363C5D" w:rsidRDefault="00EB05C5">
            <w:pPr>
              <w:numPr>
                <w:ilvl w:val="0"/>
                <w:numId w:val="18"/>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rsidR="00363C5D" w:rsidRDefault="00EB05C5">
            <w:pPr>
              <w:numPr>
                <w:ilvl w:val="0"/>
                <w:numId w:val="18"/>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363C5D">
        <w:trPr>
          <w:trHeight w:val="913"/>
        </w:trPr>
        <w:tc>
          <w:tcPr>
            <w:tcW w:w="124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lastRenderedPageBreak/>
              <w:t>Nuclei tematici</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242"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Uso delle fonti</w:t>
            </w:r>
          </w:p>
        </w:tc>
        <w:tc>
          <w:tcPr>
            <w:tcW w:w="1843" w:type="dxa"/>
            <w:vMerge w:val="restart"/>
          </w:tcPr>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Riconosce elementi significativi del passato del suo ambiente di vita. </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u w:val="single"/>
              </w:rPr>
              <w:t xml:space="preserve">Riconosce e esplora in modo via </w:t>
            </w:r>
            <w:proofErr w:type="spellStart"/>
            <w:r>
              <w:rPr>
                <w:color w:val="000000"/>
                <w:sz w:val="16"/>
                <w:szCs w:val="16"/>
                <w:u w:val="single"/>
              </w:rPr>
              <w:t>via</w:t>
            </w:r>
            <w:proofErr w:type="spellEnd"/>
            <w:r>
              <w:rPr>
                <w:color w:val="000000"/>
                <w:sz w:val="16"/>
                <w:szCs w:val="16"/>
                <w:u w:val="single"/>
              </w:rPr>
              <w:t xml:space="preserve"> più approfondito le tracce storiche presenti nel territorio e comprende l’importanza del patrimonio artistico e culturale</w:t>
            </w:r>
            <w:r>
              <w:rPr>
                <w:color w:val="000000"/>
                <w:sz w:val="16"/>
                <w:szCs w:val="16"/>
              </w:rPr>
              <w:t>.</w:t>
            </w:r>
          </w:p>
        </w:tc>
        <w:tc>
          <w:tcPr>
            <w:tcW w:w="1843" w:type="dxa"/>
            <w:vMerge w:val="restart"/>
          </w:tcPr>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color w:val="000000"/>
                <w:sz w:val="16"/>
                <w:szCs w:val="16"/>
              </w:rPr>
              <w:t>Individuare e usare alcune tracce del proprio passato.</w:t>
            </w: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usa alcune tracce del proprio passato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usa alcune tracce del proprio passato</w:t>
            </w:r>
            <w:r>
              <w:rPr>
                <w:rFonts w:ascii="Times New Roman" w:eastAsia="Times New Roman" w:hAnsi="Times New Roman" w:cs="Times New Roman"/>
                <w:color w:val="000000"/>
                <w:sz w:val="16"/>
                <w:szCs w:val="16"/>
              </w:rPr>
              <w:t xml:space="preserv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usa alcune tracce del proprio passato</w:t>
            </w:r>
            <w:r>
              <w:rPr>
                <w:rFonts w:ascii="Times New Roman" w:eastAsia="Times New Roman" w:hAnsi="Times New Roman" w:cs="Times New Roman"/>
                <w:color w:val="000000"/>
                <w:sz w:val="16"/>
                <w:szCs w:val="16"/>
              </w:rPr>
              <w:t xml:space="preserve"> 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usa alcune tracce del proprio passato</w:t>
            </w:r>
            <w:r>
              <w:rPr>
                <w:rFonts w:ascii="Times New Roman" w:eastAsia="Times New Roman" w:hAnsi="Times New Roman" w:cs="Times New Roman"/>
                <w:color w:val="000000"/>
                <w:sz w:val="16"/>
                <w:szCs w:val="16"/>
              </w:rPr>
              <w:t xml:space="preserv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242"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Organizzazione delle informazioni</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Usa la linea del tempo per organizzare informazioni, conoscenze, periodi e individuare successioni, contemporaneità, durate, periodizzazioni. Individua le relazioni tra gruppi umani e contesti spaziali. </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Organizza le informazioni e le conoscenze, tematizzando e usando le concettualizzazioni pertinenti.</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r>
              <w:rPr>
                <w:color w:val="000000"/>
                <w:sz w:val="16"/>
                <w:szCs w:val="16"/>
                <w:u w:val="single"/>
              </w:rPr>
              <w:t>Individua le relazioni tra gruppi umani e contesti spaziali</w:t>
            </w:r>
            <w:r>
              <w:rPr>
                <w:color w:val="000000"/>
                <w:sz w:val="22"/>
                <w:szCs w:val="22"/>
              </w:rPr>
              <w:t>.</w:t>
            </w:r>
          </w:p>
        </w:tc>
        <w:tc>
          <w:tcPr>
            <w:tcW w:w="1843" w:type="dxa"/>
            <w:vMerge w:val="restart"/>
          </w:tcPr>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Ordinare e collocare nel tempo fatti e eventi.</w:t>
            </w: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Ordina con sicurezza fatti ed eventi e li colloca nel tempo ricordandone i particolari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Ordina fatti ed eventi e li sa collocare nel tempo</w:t>
            </w:r>
            <w:r>
              <w:rPr>
                <w:rFonts w:ascii="Times New Roman" w:eastAsia="Times New Roman" w:hAnsi="Times New Roman" w:cs="Times New Roman"/>
                <w:color w:val="000000"/>
                <w:sz w:val="16"/>
                <w:szCs w:val="16"/>
              </w:rPr>
              <w:t xml:space="preserve"> in situazioni note in modo autonomo e continuo 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Ordina e colloca in maniera essenziale eventi sulla linea del tempo </w:t>
            </w:r>
            <w:r>
              <w:rPr>
                <w:rFonts w:ascii="Times New Roman" w:eastAsia="Times New Roman" w:hAnsi="Times New Roman" w:cs="Times New Roman"/>
                <w:color w:val="000000"/>
                <w:sz w:val="16"/>
                <w:szCs w:val="16"/>
              </w:rPr>
              <w:t xml:space="preserve">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Ordina e colloca i fatti sulla linea del tempo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Strumenti concettuali </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FF0000"/>
                <w:sz w:val="16"/>
                <w:szCs w:val="16"/>
                <w:u w:val="single"/>
              </w:rPr>
            </w:pPr>
          </w:p>
          <w:p w:rsidR="00363C5D" w:rsidRDefault="00EB05C5">
            <w:pPr>
              <w:pBdr>
                <w:top w:val="nil"/>
                <w:left w:val="nil"/>
                <w:bottom w:val="nil"/>
                <w:right w:val="nil"/>
                <w:between w:val="nil"/>
              </w:pBdr>
              <w:spacing w:after="160" w:line="259" w:lineRule="auto"/>
              <w:rPr>
                <w:color w:val="000000"/>
                <w:sz w:val="16"/>
                <w:szCs w:val="16"/>
                <w:u w:val="single"/>
              </w:rPr>
            </w:pPr>
            <w:r>
              <w:rPr>
                <w:color w:val="000000"/>
                <w:sz w:val="16"/>
                <w:szCs w:val="16"/>
                <w:u w:val="single"/>
              </w:rPr>
              <w:t>Comprende i testi storici proposti e sa individuarne le caratteristiche.</w:t>
            </w:r>
          </w:p>
          <w:p w:rsidR="00363C5D" w:rsidRDefault="00EB05C5">
            <w:pPr>
              <w:pBdr>
                <w:top w:val="nil"/>
                <w:left w:val="nil"/>
                <w:bottom w:val="nil"/>
                <w:right w:val="nil"/>
                <w:between w:val="nil"/>
              </w:pBdr>
              <w:spacing w:after="160" w:line="259" w:lineRule="auto"/>
              <w:rPr>
                <w:color w:val="000000"/>
                <w:sz w:val="16"/>
                <w:szCs w:val="16"/>
                <w:u w:val="single"/>
              </w:rPr>
            </w:pPr>
            <w:r>
              <w:rPr>
                <w:color w:val="000000"/>
                <w:sz w:val="16"/>
                <w:szCs w:val="16"/>
                <w:u w:val="single"/>
              </w:rPr>
              <w:t xml:space="preserve"> Usa carte </w:t>
            </w:r>
            <w:proofErr w:type="spellStart"/>
            <w:r>
              <w:rPr>
                <w:color w:val="000000"/>
                <w:sz w:val="16"/>
                <w:szCs w:val="16"/>
                <w:u w:val="single"/>
              </w:rPr>
              <w:t>geo-storiche</w:t>
            </w:r>
            <w:proofErr w:type="spellEnd"/>
            <w:r>
              <w:rPr>
                <w:color w:val="000000"/>
                <w:sz w:val="16"/>
                <w:szCs w:val="16"/>
                <w:u w:val="single"/>
              </w:rPr>
              <w:t xml:space="preserve">, anche con l’ausilio di </w:t>
            </w:r>
            <w:r>
              <w:rPr>
                <w:color w:val="000000"/>
                <w:sz w:val="16"/>
                <w:szCs w:val="16"/>
                <w:u w:val="single"/>
              </w:rPr>
              <w:lastRenderedPageBreak/>
              <w:t>strumenti informatici.</w:t>
            </w:r>
          </w:p>
          <w:p w:rsidR="00363C5D" w:rsidRDefault="00EB05C5">
            <w:pPr>
              <w:pBdr>
                <w:top w:val="nil"/>
                <w:left w:val="nil"/>
                <w:bottom w:val="nil"/>
                <w:right w:val="nil"/>
                <w:between w:val="nil"/>
              </w:pBdr>
              <w:spacing w:after="160" w:line="259" w:lineRule="auto"/>
              <w:rPr>
                <w:rFonts w:ascii="Times New Roman" w:eastAsia="Times New Roman" w:hAnsi="Times New Roman" w:cs="Times New Roman"/>
                <w:color w:val="000000"/>
                <w:sz w:val="16"/>
                <w:szCs w:val="16"/>
                <w:u w:val="single"/>
              </w:rPr>
            </w:pPr>
            <w:r>
              <w:rPr>
                <w:color w:val="000000"/>
                <w:sz w:val="16"/>
                <w:szCs w:val="16"/>
                <w:u w:val="single"/>
              </w:rPr>
              <w:t>Comprende avvenimenti, fatti e fenomeni delle società e civiltà che hanno caratterizzato la storia dell’umanità dal paleolitico alla fine del mondo antico con possibilità di apertura e di confronto con la contemporaneità. Comprende aspetti fondamentali del passato dell’Italia dal paleolitico alla fine dell’Impero Romano d’Occidente, con possibilità di apertura e di confronto con la contemporaneità.</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Individuare e organizza re elementi per la ricostruzione del vissuto personale.</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22"/>
                <w:szCs w:val="22"/>
              </w:rPr>
              <w:t>.</w:t>
            </w: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Individua e organizza con sicurezza elementi per la ricostruzione del vissuto personale cogliendo aspetti peculiari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e organizza elementi per la ricostruzione del vissuto personale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spacing w:line="207"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e organizza elementi essenziali del suo vissuto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e organizza alcuni elementi del suo vissuto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242"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Produzione scritta e orale</w:t>
            </w:r>
          </w:p>
        </w:tc>
        <w:tc>
          <w:tcPr>
            <w:tcW w:w="1843" w:type="dxa"/>
            <w:vMerge w:val="restart"/>
          </w:tcPr>
          <w:p w:rsidR="00363C5D" w:rsidRDefault="00363C5D">
            <w:pPr>
              <w:widowControl w:val="0"/>
              <w:pBdr>
                <w:top w:val="nil"/>
                <w:left w:val="nil"/>
                <w:bottom w:val="nil"/>
                <w:right w:val="nil"/>
                <w:between w:val="nil"/>
              </w:pBdr>
              <w:spacing w:line="276" w:lineRule="auto"/>
              <w:rPr>
                <w:color w:val="000000"/>
                <w:sz w:val="16"/>
                <w:szCs w:val="16"/>
              </w:rPr>
            </w:pPr>
          </w:p>
          <w:p w:rsidR="00363C5D" w:rsidRDefault="00363C5D">
            <w:pPr>
              <w:widowControl w:val="0"/>
              <w:pBdr>
                <w:top w:val="nil"/>
                <w:left w:val="nil"/>
                <w:bottom w:val="nil"/>
                <w:right w:val="nil"/>
                <w:between w:val="nil"/>
              </w:pBdr>
              <w:spacing w:line="276" w:lineRule="auto"/>
              <w:rPr>
                <w:color w:val="000000"/>
                <w:sz w:val="16"/>
                <w:szCs w:val="16"/>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Racconta i fatti studiati e sa produrre semplici testi storici, anche con risorse digitali</w:t>
            </w:r>
            <w:r>
              <w:rPr>
                <w:color w:val="000000"/>
                <w:sz w:val="16"/>
                <w:szCs w:val="16"/>
              </w:rPr>
              <w:t>.</w:t>
            </w:r>
          </w:p>
        </w:tc>
        <w:tc>
          <w:tcPr>
            <w:tcW w:w="1843"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Riferire e rappresentare le conoscenze apprese.</w:t>
            </w: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FF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Riferisce e rappresenta le conoscenze</w:t>
            </w:r>
            <w:r>
              <w:rPr>
                <w:rFonts w:ascii="Times New Roman" w:eastAsia="Times New Roman" w:hAnsi="Times New Roman" w:cs="Times New Roman"/>
                <w:color w:val="003300"/>
                <w:sz w:val="16"/>
                <w:szCs w:val="16"/>
              </w:rPr>
              <w:t xml:space="preserve">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Riferisce e rappresenta le conoscenze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Riferisce e rappresenta le conoscenze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Riferisce e rappresenta le conoscenze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GEOGRAFIA – CLASSE PRIMA</w:t>
      </w:r>
    </w:p>
    <w:tbl>
      <w:tblPr>
        <w:tblStyle w:val="ac"/>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1843"/>
        <w:gridCol w:w="1843"/>
        <w:gridCol w:w="4252"/>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1^ Geografia</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rsidR="00363C5D" w:rsidRDefault="00EB05C5">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rsidR="00363C5D" w:rsidRDefault="00EB05C5">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rsidR="00363C5D" w:rsidRDefault="00EB05C5">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rsidR="00363C5D" w:rsidRDefault="00EB05C5">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p w:rsidR="00363C5D" w:rsidRDefault="00EB05C5">
            <w:pPr>
              <w:numPr>
                <w:ilvl w:val="0"/>
                <w:numId w:val="2"/>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tc>
      </w:tr>
      <w:tr w:rsidR="00363C5D">
        <w:tc>
          <w:tcPr>
            <w:tcW w:w="124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242"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Orientamento</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FF0000"/>
                <w:sz w:val="16"/>
                <w:szCs w:val="16"/>
              </w:rPr>
            </w:pPr>
            <w:r>
              <w:rPr>
                <w:rFonts w:ascii="Times New Roman" w:eastAsia="Times New Roman" w:hAnsi="Times New Roman" w:cs="Times New Roman"/>
                <w:color w:val="FF0000"/>
                <w:sz w:val="16"/>
                <w:szCs w:val="16"/>
              </w:rPr>
              <w:t xml:space="preserve">. </w:t>
            </w: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u w:val="single"/>
              </w:rPr>
              <w:t>Si orienta nello spazio circostante e sulle carte geografiche, utilizzando riferimenti topologici e punti cardinali</w:t>
            </w:r>
            <w:r>
              <w:rPr>
                <w:color w:val="000000"/>
                <w:sz w:val="22"/>
                <w:szCs w:val="22"/>
              </w:rPr>
              <w:t>.</w:t>
            </w:r>
          </w:p>
        </w:tc>
        <w:tc>
          <w:tcPr>
            <w:tcW w:w="1843" w:type="dxa"/>
            <w:vMerge w:val="restart"/>
          </w:tcPr>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Muoversi e orientarsi consapevolmente nello spazio.</w:t>
            </w: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Utilizza gli indicatori spaziali e compie percorsi seguendo indicazioni date con sicurezza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gli indicatori spaziali e compie percorsi seguendo indicazioni date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Utilizza adeguatamente gli indicatori spaziali e compie percorsi in maniera essenziale seguendo indicazioni date 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orienta nello spazio e compie percorsi essenziali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Linguaggio della </w:t>
            </w: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b/>
                <w:color w:val="000000"/>
                <w:sz w:val="16"/>
                <w:szCs w:val="16"/>
              </w:rPr>
              <w:t>geo-graficità</w:t>
            </w:r>
            <w:proofErr w:type="spellEnd"/>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 xml:space="preserve">Utilizza il linguaggio </w:t>
            </w:r>
            <w:r>
              <w:rPr>
                <w:color w:val="000000"/>
                <w:sz w:val="16"/>
                <w:szCs w:val="16"/>
                <w:u w:val="single"/>
              </w:rPr>
              <w:lastRenderedPageBreak/>
              <w:t xml:space="preserve">della </w:t>
            </w:r>
            <w:proofErr w:type="spellStart"/>
            <w:r>
              <w:rPr>
                <w:color w:val="000000"/>
                <w:sz w:val="16"/>
                <w:szCs w:val="16"/>
                <w:u w:val="single"/>
              </w:rPr>
              <w:t>geo-graficità</w:t>
            </w:r>
            <w:proofErr w:type="spellEnd"/>
            <w:r>
              <w:rPr>
                <w:color w:val="000000"/>
                <w:sz w:val="16"/>
                <w:szCs w:val="16"/>
                <w:u w:val="single"/>
              </w:rPr>
              <w:t xml:space="preserve"> per interpretare carte geografiche e globo terrestre, realizzare semplici schizzi cartografici e carte tematiche, progettare percorsi e itinerari di viaggio. Ricava informazioni geografiche da una pluralità di fonti (cartografiche e satellitari, tecnologie digitali, fotografiche, </w:t>
            </w:r>
            <w:proofErr w:type="spellStart"/>
            <w:r>
              <w:rPr>
                <w:color w:val="000000"/>
                <w:sz w:val="16"/>
                <w:szCs w:val="16"/>
                <w:u w:val="single"/>
              </w:rPr>
              <w:t>artistico-letterarie</w:t>
            </w:r>
            <w:proofErr w:type="spellEnd"/>
            <w:r>
              <w:rPr>
                <w:color w:val="000000"/>
                <w:sz w:val="16"/>
                <w:szCs w:val="16"/>
                <w:u w:val="single"/>
              </w:rPr>
              <w:t>)</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dati, mappe e carte.</w:t>
            </w: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lastRenderedPageBreak/>
              <w:t>Legge, individua dati e rappresenta gli elementi di un ambiente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individua dati e rappresenta gli elementi di un ambiente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Legge, individua dati e rappresenta gli elementi di un ambiente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 individua dati e rappresenta gli elementi di un ambiente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Paesaggio </w:t>
            </w:r>
          </w:p>
        </w:tc>
        <w:tc>
          <w:tcPr>
            <w:tcW w:w="1843" w:type="dxa"/>
            <w:vMerge w:val="restart"/>
          </w:tcPr>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FF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FF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FF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FF0000"/>
                <w:sz w:val="16"/>
                <w:szCs w:val="16"/>
                <w:u w:val="single"/>
              </w:rPr>
            </w:pPr>
          </w:p>
          <w:p w:rsidR="00363C5D" w:rsidRDefault="00EB05C5">
            <w:pPr>
              <w:pBdr>
                <w:top w:val="nil"/>
                <w:left w:val="nil"/>
                <w:bottom w:val="nil"/>
                <w:right w:val="nil"/>
                <w:between w:val="nil"/>
              </w:pBdr>
              <w:spacing w:line="226" w:lineRule="auto"/>
              <w:rPr>
                <w:color w:val="000000"/>
                <w:sz w:val="16"/>
                <w:szCs w:val="16"/>
                <w:u w:val="single"/>
              </w:rPr>
            </w:pPr>
            <w:r>
              <w:rPr>
                <w:color w:val="000000"/>
                <w:sz w:val="16"/>
                <w:szCs w:val="16"/>
                <w:u w:val="single"/>
              </w:rPr>
              <w:t>Riconosce e denomina i principali «oggetti» geografici fisici (fiumi, monti, pianure, coste, colline, laghi, mari, oceani, ecc.). Individua i caratteri che connotano i paesaggi (di montagna, collina, pianura, vulcanici, ecc.) con particolare attenzione a quelli italiani, e individua analogie e differenze con i principali paesaggi europei e di altri continenti.</w:t>
            </w:r>
          </w:p>
          <w:p w:rsidR="00363C5D" w:rsidRDefault="00363C5D">
            <w:pPr>
              <w:pBdr>
                <w:top w:val="nil"/>
                <w:left w:val="nil"/>
                <w:bottom w:val="nil"/>
                <w:right w:val="nil"/>
                <w:between w:val="nil"/>
              </w:pBdr>
              <w:spacing w:line="226" w:lineRule="auto"/>
              <w:rPr>
                <w:color w:val="000000"/>
                <w:sz w:val="16"/>
                <w:szCs w:val="16"/>
                <w:u w:val="single"/>
              </w:rPr>
            </w:pPr>
          </w:p>
          <w:p w:rsidR="00363C5D" w:rsidRDefault="00EB05C5">
            <w:pPr>
              <w:pBdr>
                <w:top w:val="nil"/>
                <w:left w:val="nil"/>
                <w:bottom w:val="nil"/>
                <w:right w:val="nil"/>
                <w:between w:val="nil"/>
              </w:pBdr>
              <w:spacing w:line="226" w:lineRule="auto"/>
              <w:rPr>
                <w:rFonts w:ascii="Times New Roman" w:eastAsia="Times New Roman" w:hAnsi="Times New Roman" w:cs="Times New Roman"/>
                <w:color w:val="FF0000"/>
                <w:sz w:val="16"/>
                <w:szCs w:val="16"/>
                <w:u w:val="single"/>
              </w:rPr>
            </w:pPr>
            <w:r>
              <w:rPr>
                <w:color w:val="000000"/>
                <w:sz w:val="16"/>
                <w:szCs w:val="16"/>
                <w:u w:val="single"/>
              </w:rPr>
              <w:t xml:space="preserve"> Coglie nei paesaggi mondiali della storia le progressive trasformazioni operate dall’uomo sul paesaggio naturale.</w:t>
            </w:r>
          </w:p>
        </w:tc>
        <w:tc>
          <w:tcPr>
            <w:tcW w:w="1843" w:type="dxa"/>
            <w:vMerge w:val="restart"/>
          </w:tcPr>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Osservare e descrivere gli elementi fisici e antropici che caratterizzano l'ambiente di appartenenza.</w:t>
            </w: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Osserva, individua e descrive gli elementi fisici e antropici che caratterizzano i paesaggi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gli elementi fisici e antropici che caratterizzano i paesaggi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gli elementi fisici e antropici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Individua alcuni elementi fisici e antropici che caratterizzano i paesaggi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242"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Regione e sistema territoriale</w:t>
            </w:r>
          </w:p>
        </w:tc>
        <w:tc>
          <w:tcPr>
            <w:tcW w:w="1843" w:type="dxa"/>
            <w:vMerge w:val="restart"/>
          </w:tcPr>
          <w:p w:rsidR="00363C5D" w:rsidRDefault="00363C5D">
            <w:pPr>
              <w:widowControl w:val="0"/>
              <w:pBdr>
                <w:top w:val="nil"/>
                <w:left w:val="nil"/>
                <w:bottom w:val="nil"/>
                <w:right w:val="nil"/>
                <w:between w:val="nil"/>
              </w:pBdr>
              <w:spacing w:line="276" w:lineRule="auto"/>
              <w:rPr>
                <w:color w:val="000000"/>
                <w:sz w:val="16"/>
                <w:szCs w:val="16"/>
                <w:highlight w:val="green"/>
                <w:u w:val="single"/>
              </w:rPr>
            </w:pPr>
          </w:p>
          <w:p w:rsidR="00363C5D" w:rsidRDefault="00363C5D">
            <w:pPr>
              <w:widowControl w:val="0"/>
              <w:pBdr>
                <w:top w:val="nil"/>
                <w:left w:val="nil"/>
                <w:bottom w:val="nil"/>
                <w:right w:val="nil"/>
                <w:between w:val="nil"/>
              </w:pBdr>
              <w:spacing w:line="276" w:lineRule="auto"/>
              <w:rPr>
                <w:color w:val="000000"/>
                <w:sz w:val="16"/>
                <w:szCs w:val="16"/>
                <w:u w:val="single"/>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r>
              <w:rPr>
                <w:color w:val="000000"/>
                <w:sz w:val="16"/>
                <w:szCs w:val="16"/>
                <w:u w:val="single"/>
              </w:rPr>
              <w:t>Si rende conto che lo spazio geografico è un sistema territoriale, costituito da elementi fisici e antropici legati da rapporti di connessione e/o di interdipendenza</w:t>
            </w:r>
          </w:p>
        </w:tc>
        <w:tc>
          <w:tcPr>
            <w:tcW w:w="1843"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nel proprio ambiente le funzioni degli spazi e gli interventi umani che lo modificano.</w:t>
            </w: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jc w:val="center"/>
              <w:rPr>
                <w:rFonts w:ascii="Times New Roman" w:eastAsia="Times New Roman" w:hAnsi="Times New Roman" w:cs="Times New Roman"/>
                <w:color w:val="FF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w:t>
            </w:r>
            <w:r>
              <w:rPr>
                <w:rFonts w:ascii="Times New Roman" w:eastAsia="Times New Roman" w:hAnsi="Times New Roman" w:cs="Times New Roman"/>
                <w:color w:val="003300"/>
                <w:sz w:val="16"/>
                <w:szCs w:val="16"/>
              </w:rPr>
              <w:t xml:space="preserve">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nel proprio ambiente le funzioni degli spazi e gli interventi umani che lo modificano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MATEMATICA – CLASSE PRIMA</w:t>
      </w:r>
    </w:p>
    <w:tbl>
      <w:tblPr>
        <w:tblStyle w:val="ad"/>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1843"/>
        <w:gridCol w:w="1843"/>
        <w:gridCol w:w="4252"/>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1^ Matematica</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Comunicazione alfabetica funzionale.</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in matematica e competenza di base in scienze e tecnologia.</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363C5D">
        <w:tc>
          <w:tcPr>
            <w:tcW w:w="124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242" w:type="dxa"/>
            <w:vMerge w:val="restart"/>
            <w:shd w:val="clear" w:color="auto" w:fill="FFFF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Numeri </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rFonts w:ascii="Times New Roman" w:eastAsia="Times New Roman" w:hAnsi="Times New Roman" w:cs="Times New Roman"/>
                <w:color w:val="000000"/>
                <w:sz w:val="16"/>
                <w:szCs w:val="16"/>
                <w:u w:val="single"/>
              </w:rPr>
              <w:t>Rappresentazione del numero.</w:t>
            </w: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rFonts w:ascii="Times New Roman" w:eastAsia="Times New Roman" w:hAnsi="Times New Roman" w:cs="Times New Roman"/>
                <w:color w:val="000000"/>
                <w:sz w:val="16"/>
                <w:szCs w:val="16"/>
                <w:u w:val="single"/>
              </w:rPr>
              <w:t>Capacità di calcolo.</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Riconosce e utilizza rappresentazioni diverse di oggetti matematici (numeri decimali, frazioni, percentuali, scale di </w:t>
            </w:r>
            <w:proofErr w:type="spellStart"/>
            <w:r>
              <w:rPr>
                <w:color w:val="000000"/>
                <w:sz w:val="16"/>
                <w:szCs w:val="16"/>
                <w:u w:val="single"/>
              </w:rPr>
              <w:t>riduzione…</w:t>
            </w:r>
            <w:proofErr w:type="spellEnd"/>
            <w:r>
              <w:rPr>
                <w:color w:val="000000"/>
                <w:sz w:val="16"/>
                <w:szCs w:val="16"/>
                <w:u w:val="single"/>
              </w:rPr>
              <w:t xml:space="preserve">). </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Sviluppa un atteggiamento positivo rispetto alla matematica, attraverso esperienze significative, che gli hanno fatto intuire come gli strumenti matematici che ha imparato ad utilizzare siano utili per operare nella realtà.</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843" w:type="dxa"/>
            <w:vMerge w:val="restart"/>
          </w:tcPr>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Contare, leggere, scrivere, rappresentare, ordinare e operare con i numeri naturali.</w:t>
            </w: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Eseguire semplici operazioni e applicare procedure di calcolo</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Conta, legge, scrive, rappresenta, ordina e opera con i numeri naturali, </w:t>
            </w:r>
            <w:r>
              <w:rPr>
                <w:rFonts w:ascii="Times New Roman" w:eastAsia="Times New Roman" w:hAnsi="Times New Roman" w:cs="Times New Roman"/>
                <w:color w:val="000000"/>
                <w:sz w:val="16"/>
                <w:szCs w:val="16"/>
              </w:rPr>
              <w:t>esegue semplici operazioni e applica procedure di calcolo</w:t>
            </w:r>
            <w:r>
              <w:rPr>
                <w:rFonts w:ascii="Times New Roman" w:eastAsia="Times New Roman" w:hAnsi="Times New Roman" w:cs="Times New Roman"/>
                <w:color w:val="003300"/>
                <w:sz w:val="16"/>
                <w:szCs w:val="16"/>
              </w:rPr>
              <w:t xml:space="preserve">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Conta, legge, scrive, rappresenta, ordina e opera con i numeri naturali, </w:t>
            </w:r>
            <w:r>
              <w:rPr>
                <w:rFonts w:ascii="Times New Roman" w:eastAsia="Times New Roman" w:hAnsi="Times New Roman" w:cs="Times New Roman"/>
                <w:color w:val="000000"/>
                <w:sz w:val="16"/>
                <w:szCs w:val="16"/>
              </w:rPr>
              <w:t>esegue semplici operazioni e applica procedure di calcolo</w:t>
            </w:r>
            <w:r>
              <w:rPr>
                <w:rFonts w:ascii="Times New Roman" w:eastAsia="Times New Roman" w:hAnsi="Times New Roman" w:cs="Times New Roman"/>
                <w:color w:val="003300"/>
                <w:sz w:val="16"/>
                <w:szCs w:val="16"/>
              </w:rPr>
              <w:t xml:space="preserve"> </w:t>
            </w:r>
            <w:r>
              <w:rPr>
                <w:rFonts w:ascii="Times New Roman" w:eastAsia="Times New Roman" w:hAnsi="Times New Roman" w:cs="Times New Roman"/>
                <w:color w:val="000000"/>
                <w:sz w:val="16"/>
                <w:szCs w:val="16"/>
              </w:rPr>
              <w:t>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Conta, legge, scrive, rappresenta, ordina e opera con i numeri naturali,</w:t>
            </w:r>
            <w:r>
              <w:rPr>
                <w:rFonts w:ascii="Times New Roman" w:eastAsia="Times New Roman" w:hAnsi="Times New Roman" w:cs="Times New Roman"/>
                <w:color w:val="003300"/>
                <w:sz w:val="16"/>
                <w:szCs w:val="16"/>
                <w:highlight w:val="white"/>
              </w:rPr>
              <w:t xml:space="preserve"> e</w:t>
            </w:r>
            <w:r>
              <w:rPr>
                <w:rFonts w:ascii="Times New Roman" w:eastAsia="Times New Roman" w:hAnsi="Times New Roman" w:cs="Times New Roman"/>
                <w:color w:val="003300"/>
                <w:sz w:val="16"/>
                <w:szCs w:val="16"/>
              </w:rPr>
              <w:t xml:space="preserve">segue semplici operazioni e applica procedure di calcolo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Height w:val="212"/>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vMerge w:val="restart"/>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Conta, legge, scrive, rappresenta, ordina e opera con i numeri naturali ed esegue semplici operazioni e applica procedure di calcolo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vMerge w:val="restart"/>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Height w:val="1572"/>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tcBorders>
              <w:bottom w:val="single" w:sz="4" w:space="0" w:color="000000"/>
            </w:tcBorders>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r>
              <w:rPr>
                <w:color w:val="000000"/>
                <w:sz w:val="16"/>
                <w:szCs w:val="16"/>
                <w:u w:val="single"/>
              </w:rPr>
              <w:t>L’alunno si muove con sicurezza nel calcolo scritto e mentale con i numeri naturali e sa valutare l’opportunità di ricorrere a una calcolatrice.</w:t>
            </w: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p>
        </w:tc>
        <w:tc>
          <w:tcPr>
            <w:tcW w:w="425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p>
        </w:tc>
        <w:tc>
          <w:tcPr>
            <w:tcW w:w="1134"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p>
        </w:tc>
      </w:tr>
      <w:tr w:rsidR="00363C5D">
        <w:tc>
          <w:tcPr>
            <w:tcW w:w="124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Numeri </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Legge e comprende testi che coinvolgono aspetti logici e matematici. Riesce a risolvere facili problemi in tutti gli ambiti di contenuto, mantenendo il controllo sia sul processo risolutivo, sia sui risultati. </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Descrive il procedimento seguito e riconosce strategie di soluzione diverse dalla propria. </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highlight w:val="green"/>
                <w:u w:val="single"/>
              </w:rPr>
            </w:pPr>
            <w:r>
              <w:rPr>
                <w:color w:val="000000"/>
                <w:sz w:val="16"/>
                <w:szCs w:val="16"/>
                <w:u w:val="single"/>
              </w:rPr>
              <w:t>Costruisce ragionamenti formulando ipotesi, sostenendo le proprie idee e confrontandosi con il punto di vista di altri</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rappresentare e risolvere semplici problemi.</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rappresenta graficamente e risolve semplici problemi con sicurezza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rappresenta graficamente e risolve adeguatamente semplici problemi in situazioni note 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rappresenta graficamente e risolve semplici problemi con qualche incertezza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Rappresenta graficamente e risolve semplici problemi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Spazio e figure</w:t>
            </w:r>
          </w:p>
        </w:tc>
        <w:tc>
          <w:tcPr>
            <w:tcW w:w="1843" w:type="dxa"/>
            <w:vMerge w:val="restart"/>
          </w:tcPr>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rsidR="00363C5D" w:rsidRDefault="00EB05C5">
            <w:pPr>
              <w:pBdr>
                <w:top w:val="nil"/>
                <w:left w:val="nil"/>
                <w:bottom w:val="nil"/>
                <w:right w:val="nil"/>
                <w:between w:val="nil"/>
              </w:pBdr>
              <w:spacing w:line="226" w:lineRule="auto"/>
              <w:rPr>
                <w:color w:val="000000"/>
                <w:sz w:val="16"/>
                <w:szCs w:val="16"/>
                <w:u w:val="single"/>
              </w:rPr>
            </w:pPr>
            <w:r>
              <w:rPr>
                <w:color w:val="000000"/>
                <w:sz w:val="16"/>
                <w:szCs w:val="16"/>
                <w:u w:val="single"/>
              </w:rPr>
              <w:t xml:space="preserve">Riconosce e rappresenta </w:t>
            </w:r>
            <w:r>
              <w:rPr>
                <w:color w:val="000000"/>
                <w:sz w:val="16"/>
                <w:szCs w:val="16"/>
                <w:u w:val="single"/>
              </w:rPr>
              <w:lastRenderedPageBreak/>
              <w:t>forme del piano e dello spazio, relazioni e strutture che si trovano in natura o che sono state create dall’uomo. Descrive, denomina e classifica figure in base a caratteristiche geometriche, ne determina misure, progetta e costruisce modelli concreti di vario tipo.</w:t>
            </w:r>
          </w:p>
          <w:p w:rsidR="00363C5D" w:rsidRDefault="00363C5D">
            <w:pPr>
              <w:pBdr>
                <w:top w:val="nil"/>
                <w:left w:val="nil"/>
                <w:bottom w:val="nil"/>
                <w:right w:val="nil"/>
                <w:between w:val="nil"/>
              </w:pBdr>
              <w:spacing w:line="226" w:lineRule="auto"/>
              <w:rPr>
                <w:color w:val="000000"/>
                <w:sz w:val="16"/>
                <w:szCs w:val="16"/>
                <w:u w:val="single"/>
              </w:rPr>
            </w:pPr>
          </w:p>
          <w:p w:rsidR="00363C5D" w:rsidRDefault="00EB05C5">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r>
              <w:rPr>
                <w:color w:val="000000"/>
                <w:sz w:val="16"/>
                <w:szCs w:val="16"/>
                <w:u w:val="single"/>
              </w:rPr>
              <w:t xml:space="preserve"> Utilizza strumenti per il disegno geometrico (riga, compasso, squadra) e i più comuni strumenti di misura (metro, </w:t>
            </w:r>
            <w:proofErr w:type="spellStart"/>
            <w:r>
              <w:rPr>
                <w:color w:val="000000"/>
                <w:sz w:val="16"/>
                <w:szCs w:val="16"/>
                <w:u w:val="single"/>
              </w:rPr>
              <w:t>goniometro…</w:t>
            </w:r>
            <w:proofErr w:type="spellEnd"/>
            <w:r>
              <w:rPr>
                <w:color w:val="000000"/>
                <w:sz w:val="16"/>
                <w:szCs w:val="16"/>
                <w:u w:val="single"/>
              </w:rPr>
              <w:t>)</w:t>
            </w: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highlight w:val="green"/>
                <w:u w:val="single"/>
              </w:rPr>
            </w:pPr>
          </w:p>
        </w:tc>
        <w:tc>
          <w:tcPr>
            <w:tcW w:w="1843" w:type="dxa"/>
            <w:vMerge w:val="restart"/>
          </w:tcPr>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Orientarsi nello spazio fisico.  </w:t>
            </w: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w:t>
            </w:r>
          </w:p>
        </w:tc>
        <w:tc>
          <w:tcPr>
            <w:tcW w:w="4252" w:type="dxa"/>
          </w:tcPr>
          <w:p w:rsidR="00363C5D" w:rsidRDefault="00EB05C5">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lastRenderedPageBreak/>
              <w:t>Si orienta nello spazio in situazione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orienta nello spazio in situazioni note 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spacing w:line="22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orienta nello spazio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Si orienta nello spazio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242"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Spazio e figure</w:t>
            </w: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le principali figure geometriche.</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FF0000"/>
                <w:sz w:val="16"/>
                <w:szCs w:val="16"/>
              </w:rPr>
            </w:pPr>
          </w:p>
        </w:tc>
        <w:tc>
          <w:tcPr>
            <w:tcW w:w="4252"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denomina le principali figure geometriche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denomina le principali figure geometriche in situazioni note 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e denomina le principali figure geometriche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spacing w:line="23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 le principali figure geometriche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trHeight w:val="298"/>
        </w:trPr>
        <w:tc>
          <w:tcPr>
            <w:tcW w:w="124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Relazioni, dati e previsioni.</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vMerge w:val="restart"/>
          </w:tcPr>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3"/>
              <w:rPr>
                <w:color w:val="000000"/>
                <w:sz w:val="16"/>
                <w:szCs w:val="16"/>
                <w:u w:val="single"/>
              </w:rPr>
            </w:pPr>
            <w:r>
              <w:rPr>
                <w:color w:val="000000"/>
                <w:sz w:val="16"/>
                <w:szCs w:val="16"/>
                <w:u w:val="single"/>
              </w:rPr>
              <w:t xml:space="preserve">Ricerca dati per ricavare informazioni e costruisce rappresentazioni (tabelle e grafici). Ricava informazioni anche da dati rappresentati in tabelle e grafici. </w:t>
            </w:r>
          </w:p>
          <w:p w:rsidR="00363C5D" w:rsidRDefault="00363C5D">
            <w:pPr>
              <w:pBdr>
                <w:top w:val="nil"/>
                <w:left w:val="nil"/>
                <w:bottom w:val="nil"/>
                <w:right w:val="nil"/>
                <w:between w:val="nil"/>
              </w:pBdr>
              <w:spacing w:before="13"/>
              <w:rPr>
                <w:color w:val="000000"/>
                <w:sz w:val="16"/>
                <w:szCs w:val="16"/>
                <w:u w:val="single"/>
              </w:rPr>
            </w:pPr>
          </w:p>
          <w:p w:rsidR="00363C5D" w:rsidRDefault="00EB05C5">
            <w:pPr>
              <w:pBdr>
                <w:top w:val="nil"/>
                <w:left w:val="nil"/>
                <w:bottom w:val="nil"/>
                <w:right w:val="nil"/>
                <w:between w:val="nil"/>
              </w:pBdr>
              <w:spacing w:before="13"/>
              <w:rPr>
                <w:rFonts w:ascii="Times New Roman" w:eastAsia="Times New Roman" w:hAnsi="Times New Roman" w:cs="Times New Roman"/>
                <w:color w:val="000000"/>
                <w:sz w:val="16"/>
                <w:szCs w:val="16"/>
                <w:u w:val="single"/>
              </w:rPr>
            </w:pPr>
            <w:r>
              <w:rPr>
                <w:color w:val="000000"/>
                <w:sz w:val="16"/>
                <w:szCs w:val="16"/>
                <w:u w:val="single"/>
              </w:rPr>
              <w:t>Riconosce e quantifica, in casi semplici, situazioni di incertezza</w:t>
            </w:r>
          </w:p>
        </w:tc>
        <w:tc>
          <w:tcPr>
            <w:tcW w:w="1843" w:type="dxa"/>
            <w:vMerge w:val="restart"/>
          </w:tcPr>
          <w:p w:rsidR="00363C5D" w:rsidRDefault="00363C5D">
            <w:pPr>
              <w:pBdr>
                <w:top w:val="nil"/>
                <w:left w:val="nil"/>
                <w:bottom w:val="nil"/>
                <w:right w:val="nil"/>
                <w:between w:val="nil"/>
              </w:pBdr>
              <w:spacing w:before="135"/>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35"/>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3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Classificare e mettere in relazione. </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Classifica e mette in relazione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Classifica e mette in relazione in situazioni note 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Classifica e mette in relazione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Classifica e mette in relazione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242"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Relazioni, dati e previsioni</w:t>
            </w: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Raccogliere dati e rappresentarli graficamente.</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FF0000"/>
                <w:sz w:val="16"/>
                <w:szCs w:val="16"/>
              </w:rPr>
            </w:pPr>
          </w:p>
        </w:tc>
        <w:tc>
          <w:tcPr>
            <w:tcW w:w="4252"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 dati e li rappresenta graficamente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 dati e li rappresenta graficamente in situazioni note in modo autonomo e continuo; risolve compiti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 dati e li rappresenta graficamente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74"/>
              </w:tabs>
              <w:spacing w:line="209"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Raccoglie dati e li rappresenta graficamente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SCIENZE – CLASSE PRIMA</w:t>
      </w:r>
    </w:p>
    <w:tbl>
      <w:tblPr>
        <w:tblStyle w:val="ae"/>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1843"/>
        <w:gridCol w:w="1701"/>
        <w:gridCol w:w="4394"/>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1^ Scienze</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rsidR="00363C5D" w:rsidRDefault="00EB05C5">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rsidR="00363C5D" w:rsidRDefault="00EB05C5">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matematica e competenza di base in scienze e tecnologia.</w:t>
            </w:r>
          </w:p>
          <w:p w:rsidR="00363C5D" w:rsidRDefault="00EB05C5">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digitale.</w:t>
            </w:r>
          </w:p>
          <w:p w:rsidR="00363C5D" w:rsidRDefault="00EB05C5">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in materia di consapevolezza ed espressione culturale.</w:t>
            </w:r>
          </w:p>
          <w:p w:rsidR="00363C5D" w:rsidRDefault="00EB05C5">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personale, sociale e capacità di imparare ad imparare.</w:t>
            </w:r>
          </w:p>
          <w:p w:rsidR="00363C5D" w:rsidRDefault="00EB05C5">
            <w:pPr>
              <w:numPr>
                <w:ilvl w:val="0"/>
                <w:numId w:val="16"/>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363C5D">
        <w:tc>
          <w:tcPr>
            <w:tcW w:w="124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39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242"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rPr>
            </w:pPr>
            <w:r>
              <w:rPr>
                <w:b/>
                <w:color w:val="000000"/>
                <w:sz w:val="16"/>
                <w:szCs w:val="16"/>
              </w:rPr>
              <w:t>Esplorare e descrivere oggetti e materiali</w:t>
            </w:r>
          </w:p>
          <w:p w:rsidR="00363C5D" w:rsidRDefault="00363C5D">
            <w:pPr>
              <w:pBdr>
                <w:top w:val="nil"/>
                <w:left w:val="nil"/>
                <w:bottom w:val="nil"/>
                <w:right w:val="nil"/>
                <w:between w:val="nil"/>
              </w:pBdr>
              <w:rPr>
                <w:color w:val="000000"/>
                <w:sz w:val="16"/>
                <w:szCs w:val="16"/>
              </w:rPr>
            </w:pP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Sviluppa atteggiamenti di curiosità e modi di guardare il mondo che lo stimolano a cercare </w:t>
            </w:r>
            <w:r>
              <w:rPr>
                <w:color w:val="000000"/>
                <w:sz w:val="16"/>
                <w:szCs w:val="16"/>
                <w:u w:val="single"/>
              </w:rPr>
              <w:lastRenderedPageBreak/>
              <w:t>spiegazioni di quello che vede succedere.</w:t>
            </w:r>
          </w:p>
          <w:p w:rsidR="00363C5D" w:rsidRDefault="00EB05C5">
            <w:pPr>
              <w:pBdr>
                <w:top w:val="nil"/>
                <w:left w:val="nil"/>
                <w:bottom w:val="nil"/>
                <w:right w:val="nil"/>
                <w:between w:val="nil"/>
              </w:pBdr>
              <w:rPr>
                <w:color w:val="000000"/>
                <w:sz w:val="16"/>
                <w:szCs w:val="16"/>
                <w:u w:val="single"/>
              </w:rPr>
            </w:pPr>
            <w:r>
              <w:rPr>
                <w:color w:val="000000"/>
                <w:sz w:val="16"/>
                <w:szCs w:val="16"/>
                <w:u w:val="single"/>
              </w:rPr>
              <w:t>Esplora i fenomeni con un approccio scientifico: con l’aiuto dell’insegnante, dei compagni, in modo autonomo.</w:t>
            </w: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Espone in forma chiara ciò che ha sperimentato, utilizzando un linguaggio appropriato. Trova da varie fonti (libri, internet, discorsi degli adulti, ecc.) informazioni e spiegazioni sui problemi che lo interessano</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7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Individuare e descrivere elementi della realtà attraverso i sensi.</w:t>
            </w: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Individua e descrive elementi della realtà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r>
              <w:rPr>
                <w:rFonts w:ascii="Times New Roman" w:eastAsia="Times New Roman" w:hAnsi="Times New Roman" w:cs="Times New Roman"/>
                <w:color w:val="003300"/>
                <w:sz w:val="16"/>
                <w:szCs w:val="16"/>
              </w:rPr>
              <w:t>.</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Individua e descrive elementi della realtà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Individua e descrive elementi della realtà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Individua e descrive elementi della realtà </w:t>
            </w:r>
            <w:r>
              <w:rPr>
                <w:rFonts w:ascii="Times New Roman" w:eastAsia="Times New Roman" w:hAnsi="Times New Roman" w:cs="Times New Roman"/>
                <w:color w:val="000000"/>
                <w:sz w:val="16"/>
                <w:szCs w:val="16"/>
              </w:rPr>
              <w:t>in situazioni note e unicamente con il supporto del docente e di risorse fornite appositamente.</w:t>
            </w:r>
          </w:p>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242" w:type="dxa"/>
            <w:vMerge w:val="restart"/>
            <w:shd w:val="clear" w:color="auto" w:fill="FFFFFF"/>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rPr>
            </w:pPr>
            <w:r>
              <w:rPr>
                <w:b/>
                <w:color w:val="000000"/>
                <w:sz w:val="16"/>
                <w:szCs w:val="16"/>
              </w:rPr>
              <w:lastRenderedPageBreak/>
              <w:t>Osservare e sperimentare sul campo</w:t>
            </w:r>
          </w:p>
        </w:tc>
        <w:tc>
          <w:tcPr>
            <w:tcW w:w="1843" w:type="dxa"/>
            <w:vMerge w:val="restart"/>
          </w:tcPr>
          <w:p w:rsidR="00363C5D" w:rsidRDefault="00EB05C5">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Osserva e descrive lo svolgersi dei fatti, formula domande, anche sulla base di ipotesi personali, propone e realizza semplici esperimenti</w:t>
            </w:r>
          </w:p>
          <w:p w:rsidR="00363C5D" w:rsidRDefault="00363C5D">
            <w:pPr>
              <w:widowControl w:val="0"/>
              <w:pBdr>
                <w:top w:val="nil"/>
                <w:left w:val="nil"/>
                <w:bottom w:val="nil"/>
                <w:right w:val="nil"/>
                <w:between w:val="nil"/>
              </w:pBdr>
              <w:spacing w:line="276" w:lineRule="auto"/>
              <w:rPr>
                <w:color w:val="000000"/>
                <w:sz w:val="16"/>
                <w:szCs w:val="16"/>
                <w:u w:val="single"/>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Individua nei fenomeni somiglianze e differenze, fa misurazioni, registra dati significativi, identifica relazioni spazio/temporali. Individua aspetti quantitativi e qualitativi nei fenomeni, produce rappresentazioni grafiche e schemi di livello adeguato, elabora semplici modelli</w:t>
            </w:r>
            <w:r>
              <w:rPr>
                <w:color w:val="000000"/>
                <w:sz w:val="16"/>
                <w:szCs w:val="16"/>
              </w:rPr>
              <w:t>.</w:t>
            </w:r>
          </w:p>
        </w:tc>
        <w:tc>
          <w:tcPr>
            <w:tcW w:w="1701"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Osservare e sperimentare elementi della realtà.</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FF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Osserva e sperimenta elementi della realtà in modo accurato e organico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r>
              <w:rPr>
                <w:rFonts w:ascii="Times New Roman" w:eastAsia="Times New Roman" w:hAnsi="Times New Roman" w:cs="Times New Roman"/>
                <w:color w:val="003300"/>
                <w:sz w:val="16"/>
                <w:szCs w:val="16"/>
              </w:rPr>
              <w:t>.</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Osserva e sperimenta elementi della realtà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Osserva e sperimenta elementi della realtà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Osserva e sperimenta elementi della realtà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highlight w:val="green"/>
                <w:u w:val="single"/>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701"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394"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L'uomo, i viventi e l’ambiente.</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 xml:space="preserve">Riconosce le principali caratteristiche e i modi di vivere di organismi animali e vegetali. Ha consapevolezza della struttura e dello </w:t>
            </w:r>
            <w:r>
              <w:rPr>
                <w:color w:val="000000"/>
                <w:sz w:val="16"/>
                <w:szCs w:val="16"/>
                <w:u w:val="single"/>
              </w:rPr>
              <w:lastRenderedPageBreak/>
              <w:t>sviluppo del proprio corpo, nei suoi diversi organi e apparati, ne riconosce e descrive il funzionamento, utilizzando modelli intuitivi ed ha cura della sua salute. Ha atteggiamenti di cura verso l’ambiente scolastico che condivide con gli altri; rispetta e apprezza il valore dell’ambiente sociale e naturale</w:t>
            </w:r>
          </w:p>
        </w:tc>
        <w:tc>
          <w:tcPr>
            <w:tcW w:w="17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esseri viventi e non viventi e la loro relazione con l’ambiente</w:t>
            </w: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classifica e descrive esseri viventi e non viventi in modo completo e accurato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classifica e descrive esseri viventi e non viventi in modo adeguato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classifica e descrive esseri viventi e non viventi in modo essenziale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394"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Osserva, classifica e descrive esseri viventi e non viventi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TECNOLOGIA – CLASSE PRIMA</w:t>
      </w:r>
    </w:p>
    <w:tbl>
      <w:tblPr>
        <w:tblStyle w:val="af"/>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1843"/>
        <w:gridCol w:w="1559"/>
        <w:gridCol w:w="4536"/>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CLASSE 1^ Tecnologia</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rsidR="00363C5D" w:rsidRDefault="00EB05C5">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Comunicazione alfabetica funzionale.</w:t>
            </w:r>
          </w:p>
          <w:p w:rsidR="00363C5D" w:rsidRDefault="00EB05C5">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 xml:space="preserve">Competenza matematica e competenza di base in scienze e tecnologia. </w:t>
            </w:r>
          </w:p>
          <w:p w:rsidR="00363C5D" w:rsidRDefault="00EB05C5">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digitale.</w:t>
            </w:r>
          </w:p>
          <w:p w:rsidR="00363C5D" w:rsidRDefault="00EB05C5">
            <w:pPr>
              <w:numPr>
                <w:ilvl w:val="0"/>
                <w:numId w:val="13"/>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imprenditoriale.</w:t>
            </w:r>
          </w:p>
        </w:tc>
      </w:tr>
      <w:tr w:rsidR="00363C5D">
        <w:tc>
          <w:tcPr>
            <w:tcW w:w="124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559"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536"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242"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Vedere e osservare</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L’alunno riconosce e identifica nell’ambiente che lo circonda elementi e fenomeni di tipo artificiale.</w:t>
            </w: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 È a conoscenza di alcuni processi di trasformazione di risorse e di consumo di energia, e del relativo impatto ambientale.</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Conosce e utilizza semplici oggetti e strumenti di uso quotidiano ed è in grado di descriverne la funzione principale e la struttura e di spiegarne il funzionamento. </w:t>
            </w: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rPr>
            </w:pP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Sa ricavare informazioni utili su proprietà e caratteristiche di beni o servizi leggendo etichette, volantini o altra documentazione tecnica e commerciale.</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559" w:type="dxa"/>
            <w:vMerge w:val="restart"/>
          </w:tcPr>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Osservare oggetti d’uso comune per individuarne la funzione. </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Osserva oggetti d’uso comune in modo corretto e preciso e ne individua la funzione i</w:t>
            </w:r>
            <w:r>
              <w:rPr>
                <w:rFonts w:ascii="Times New Roman" w:eastAsia="Times New Roman" w:hAnsi="Times New Roman" w:cs="Times New Roman"/>
                <w:color w:val="000000"/>
                <w:sz w:val="16"/>
                <w:szCs w:val="16"/>
              </w:rPr>
              <w:t xml:space="preserve">n situazioni note e non note, mobilitando una varietà di risorse sia fornite dal docente sia reperite altrove, in modo autonomo e con continuità. </w:t>
            </w:r>
            <w:r>
              <w:rPr>
                <w:rFonts w:ascii="Times New Roman" w:eastAsia="Times New Roman" w:hAnsi="Times New Roman" w:cs="Times New Roman"/>
                <w:color w:val="003300"/>
                <w:sz w:val="16"/>
                <w:szCs w:val="16"/>
              </w:rPr>
              <w:t xml:space="preserve"> </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Osserva oggetti d’uso comune e ne individua la funzione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Osserva oggetti d’uso comune e ne individua la funzione </w:t>
            </w:r>
            <w:r>
              <w:rPr>
                <w:rFonts w:ascii="Times New Roman" w:eastAsia="Times New Roman" w:hAnsi="Times New Roman" w:cs="Times New Roman"/>
                <w:color w:val="000000"/>
                <w:sz w:val="16"/>
                <w:szCs w:val="16"/>
              </w:rPr>
              <w:t xml:space="preserve">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Osserva oggetti d’uso comune e ne individua la funzione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559"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536"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Prevedere e immaginare</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lastRenderedPageBreak/>
              <w:t>Si orienta tra i diversi mezzi di comunicazione ed è in grado di farne un uso adeguato a seconda delle diverse situazioni.</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Produce semplici modelli o rappresentazioni grafiche del proprio operato utilizzando elementi del disegno tecnico o strumenti multimediali.</w:t>
            </w: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Inizia a riconoscere in modo critico le caratteristiche, le funzioni e i limiti della tecnologia attuale</w:t>
            </w:r>
            <w:r>
              <w:rPr>
                <w:color w:val="000000"/>
                <w:sz w:val="22"/>
                <w:szCs w:val="22"/>
              </w:rPr>
              <w:t>.</w:t>
            </w: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559"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whit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whit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whit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highlight w:val="whit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highlight w:val="white"/>
              </w:rPr>
              <w:t xml:space="preserve">Utilizzare il </w:t>
            </w:r>
            <w:proofErr w:type="spellStart"/>
            <w:r>
              <w:rPr>
                <w:rFonts w:ascii="Times New Roman" w:eastAsia="Times New Roman" w:hAnsi="Times New Roman" w:cs="Times New Roman"/>
                <w:color w:val="000000"/>
                <w:sz w:val="16"/>
                <w:szCs w:val="16"/>
                <w:highlight w:val="white"/>
              </w:rPr>
              <w:t>coding</w:t>
            </w:r>
            <w:proofErr w:type="spellEnd"/>
            <w:r>
              <w:rPr>
                <w:rFonts w:ascii="Times New Roman" w:eastAsia="Times New Roman" w:hAnsi="Times New Roman" w:cs="Times New Roman"/>
                <w:color w:val="000000"/>
                <w:sz w:val="16"/>
                <w:szCs w:val="16"/>
                <w:highlight w:val="white"/>
              </w:rPr>
              <w:t xml:space="preserve"> in forma creativa</w:t>
            </w:r>
            <w:r>
              <w:rPr>
                <w:rFonts w:ascii="Times New Roman" w:eastAsia="Times New Roman" w:hAnsi="Times New Roman" w:cs="Times New Roman"/>
                <w:color w:val="000000"/>
                <w:sz w:val="16"/>
                <w:szCs w:val="16"/>
              </w:rPr>
              <w:t>.</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lastRenderedPageBreak/>
              <w:t xml:space="preserve">Utilizza il </w:t>
            </w:r>
            <w:proofErr w:type="spellStart"/>
            <w:r>
              <w:rPr>
                <w:rFonts w:ascii="Times New Roman" w:eastAsia="Times New Roman" w:hAnsi="Times New Roman" w:cs="Times New Roman"/>
                <w:color w:val="003300"/>
                <w:sz w:val="16"/>
                <w:szCs w:val="16"/>
              </w:rPr>
              <w:t>coding</w:t>
            </w:r>
            <w:proofErr w:type="spellEnd"/>
            <w:r>
              <w:rPr>
                <w:rFonts w:ascii="Times New Roman" w:eastAsia="Times New Roman" w:hAnsi="Times New Roman" w:cs="Times New Roman"/>
                <w:color w:val="003300"/>
                <w:sz w:val="16"/>
                <w:szCs w:val="16"/>
              </w:rPr>
              <w:t xml:space="preserve">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Utilizza il </w:t>
            </w:r>
            <w:proofErr w:type="spellStart"/>
            <w:r>
              <w:rPr>
                <w:rFonts w:ascii="Times New Roman" w:eastAsia="Times New Roman" w:hAnsi="Times New Roman" w:cs="Times New Roman"/>
                <w:color w:val="000000"/>
                <w:sz w:val="16"/>
                <w:szCs w:val="16"/>
              </w:rPr>
              <w:t>coding</w:t>
            </w:r>
            <w:proofErr w:type="spellEnd"/>
            <w:r>
              <w:rPr>
                <w:rFonts w:ascii="Times New Roman" w:eastAsia="Times New Roman" w:hAnsi="Times New Roman" w:cs="Times New Roman"/>
                <w:color w:val="000000"/>
                <w:sz w:val="16"/>
                <w:szCs w:val="16"/>
              </w:rPr>
              <w:t xml:space="preserv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Utilizza </w:t>
            </w:r>
            <w:r>
              <w:rPr>
                <w:rFonts w:ascii="Times New Roman" w:eastAsia="Times New Roman" w:hAnsi="Times New Roman" w:cs="Times New Roman"/>
                <w:color w:val="000000"/>
                <w:sz w:val="16"/>
                <w:szCs w:val="16"/>
              </w:rPr>
              <w:t xml:space="preserve">il </w:t>
            </w:r>
            <w:proofErr w:type="spellStart"/>
            <w:r>
              <w:rPr>
                <w:rFonts w:ascii="Times New Roman" w:eastAsia="Times New Roman" w:hAnsi="Times New Roman" w:cs="Times New Roman"/>
                <w:color w:val="000000"/>
                <w:sz w:val="16"/>
                <w:szCs w:val="16"/>
              </w:rPr>
              <w:t>coding</w:t>
            </w:r>
            <w:proofErr w:type="spellEnd"/>
            <w:r>
              <w:rPr>
                <w:rFonts w:ascii="Times New Roman" w:eastAsia="Times New Roman" w:hAnsi="Times New Roman" w:cs="Times New Roman"/>
                <w:color w:val="000000"/>
                <w:sz w:val="16"/>
                <w:szCs w:val="16"/>
              </w:rPr>
              <w:t xml:space="preserve"> in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Utilizza il </w:t>
            </w:r>
            <w:proofErr w:type="spellStart"/>
            <w:r>
              <w:rPr>
                <w:rFonts w:ascii="Times New Roman" w:eastAsia="Times New Roman" w:hAnsi="Times New Roman" w:cs="Times New Roman"/>
                <w:color w:val="003300"/>
                <w:sz w:val="16"/>
                <w:szCs w:val="16"/>
              </w:rPr>
              <w:t>coding</w:t>
            </w:r>
            <w:proofErr w:type="spellEnd"/>
            <w:r>
              <w:rPr>
                <w:rFonts w:ascii="Times New Roman" w:eastAsia="Times New Roman" w:hAnsi="Times New Roman" w:cs="Times New Roman"/>
                <w:color w:val="003300"/>
                <w:sz w:val="16"/>
                <w:szCs w:val="16"/>
              </w:rPr>
              <w:t xml:space="preserve">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559"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536"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Intervenire e trasformare</w:t>
            </w:r>
          </w:p>
        </w:tc>
        <w:tc>
          <w:tcPr>
            <w:tcW w:w="1843" w:type="dxa"/>
            <w:vMerge w:val="restart"/>
          </w:tcPr>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Conosce e utilizza semplici oggetti e strumenti di uso quotidiano ed è in grado di descriverne la funzione principale e la struttura e di spiegarne il funzionamento.</w:t>
            </w:r>
          </w:p>
          <w:p w:rsidR="00363C5D" w:rsidRDefault="00EB05C5">
            <w:pPr>
              <w:pBdr>
                <w:top w:val="nil"/>
                <w:left w:val="nil"/>
                <w:bottom w:val="nil"/>
                <w:right w:val="nil"/>
                <w:between w:val="nil"/>
              </w:pBdr>
              <w:rPr>
                <w:color w:val="000000"/>
                <w:sz w:val="16"/>
                <w:szCs w:val="16"/>
                <w:u w:val="single"/>
              </w:rPr>
            </w:pPr>
            <w:r>
              <w:rPr>
                <w:color w:val="000000"/>
                <w:sz w:val="16"/>
                <w:szCs w:val="16"/>
                <w:u w:val="single"/>
              </w:rPr>
              <w:t>Conosce e utilizza semplici oggetti e strumenti di uso quotidiano ed è in grado di descriverne la funzione principale e la struttura e di spiegarne il funzionamento.</w:t>
            </w: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tc>
        <w:tc>
          <w:tcPr>
            <w:tcW w:w="1559" w:type="dxa"/>
            <w:vMerge w:val="restart"/>
          </w:tcPr>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Smontare semplici oggetti e meccanismi.</w:t>
            </w: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highlight w:val="white"/>
              </w:rPr>
              <w:t>Smonta con sicurezza semplici oggetti e meccanismi in situazioni note e non note, mobilitando una varietà di risorse sia fornite dal docente sia reperite altrove, in modo autonomo e con continuità</w:t>
            </w:r>
            <w:r>
              <w:rPr>
                <w:rFonts w:ascii="Times New Roman" w:eastAsia="Times New Roman" w:hAnsi="Times New Roman" w:cs="Times New Roman"/>
                <w:color w:val="000000"/>
                <w:sz w:val="16"/>
                <w:szCs w:val="16"/>
              </w:rPr>
              <w:t>.</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Smonta in modo adeguato semplici oggetti e meccanismi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Smonta in modo adeguato semplici oggetti in situazioni note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559"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536"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Smonta semplici oggetti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ARTE E IMMAGINE – CLASSE PRIMA</w:t>
      </w:r>
    </w:p>
    <w:tbl>
      <w:tblPr>
        <w:tblStyle w:val="af0"/>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1843"/>
        <w:gridCol w:w="1843"/>
        <w:gridCol w:w="4252"/>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CLASSE 1^  </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Arte e Immagine</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rsidR="00363C5D" w:rsidRDefault="00EB05C5">
            <w:pPr>
              <w:numPr>
                <w:ilvl w:val="0"/>
                <w:numId w:val="11"/>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p>
          <w:p w:rsidR="00363C5D" w:rsidRDefault="00EB05C5">
            <w:pPr>
              <w:numPr>
                <w:ilvl w:val="0"/>
                <w:numId w:val="11"/>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363C5D">
        <w:tc>
          <w:tcPr>
            <w:tcW w:w="124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843"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242"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Esprimersi e comunicare</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color w:val="000000"/>
                <w:sz w:val="16"/>
                <w:szCs w:val="16"/>
                <w:u w:val="single"/>
              </w:rPr>
              <w:t xml:space="preserve">L’alunno utilizza le conoscenze e le abilità relative al linguaggio </w:t>
            </w:r>
            <w:r>
              <w:rPr>
                <w:color w:val="000000"/>
                <w:sz w:val="16"/>
                <w:szCs w:val="16"/>
                <w:u w:val="single"/>
              </w:rPr>
              <w:lastRenderedPageBreak/>
              <w:t>visivo per produrre varie tipologie di testi visivi (espressivi, narrativi, rappresentativi e comunicativi) e rielaborare in modo creativo le immagini con molteplici tecniche, materiali e strumenti (grafico-espressivi, pittorici e plastici, ma anche audiovisivi e multimediali</w:t>
            </w:r>
          </w:p>
        </w:tc>
        <w:tc>
          <w:tcPr>
            <w:tcW w:w="1843" w:type="dxa"/>
            <w:vMerge w:val="restart"/>
          </w:tcPr>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Usare colori e materiali ai fini espressivi e rappresentare la realtà percepita.</w:t>
            </w: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Utilizza colori e materiali in modo appropriato, creativo ed espressivo e rappresenta la realtà percepita in modo completo i</w:t>
            </w:r>
            <w:r>
              <w:rPr>
                <w:rFonts w:ascii="Times New Roman" w:eastAsia="Times New Roman" w:hAnsi="Times New Roman" w:cs="Times New Roman"/>
                <w:color w:val="000000"/>
                <w:sz w:val="16"/>
                <w:szCs w:val="16"/>
              </w:rPr>
              <w:t>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Utilizza colori e materiali in modo adeguato ed espressivo e rappresenta la realtà in modo accurato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colori e materiali in maniera adeguata e rappresenta la realtà in modo essenziale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Utilizza colori e materiali e rappresenta la realtà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1843" w:type="dxa"/>
            <w:shd w:val="clear" w:color="auto" w:fill="FF99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Osservare e leggere immagini.</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rPr>
              <w:t>È in grado di osservare, esplorare, descrivere e leggere immagini (opere d’arte, fotografie, manifesti, fumetti, ecc.) e messaggi multimediali (spot, brevi filmati, videoclip, ecc.).</w:t>
            </w:r>
          </w:p>
        </w:tc>
        <w:tc>
          <w:tcPr>
            <w:tcW w:w="1843"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Leggere un’immagine rilevandone lo scopo narrativo.</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Legge </w:t>
            </w:r>
            <w:r>
              <w:rPr>
                <w:rFonts w:ascii="Times New Roman" w:eastAsia="Times New Roman" w:hAnsi="Times New Roman" w:cs="Times New Roman"/>
                <w:color w:val="003300"/>
                <w:sz w:val="16"/>
                <w:szCs w:val="16"/>
              </w:rPr>
              <w:t>le immagini e ne</w:t>
            </w:r>
            <w:r>
              <w:rPr>
                <w:rFonts w:ascii="Times New Roman" w:eastAsia="Times New Roman" w:hAnsi="Times New Roman" w:cs="Times New Roman"/>
                <w:color w:val="000000"/>
                <w:sz w:val="16"/>
                <w:szCs w:val="16"/>
              </w:rPr>
              <w:t xml:space="preserve"> rileva lo scopo narrativo</w:t>
            </w:r>
            <w:r>
              <w:rPr>
                <w:rFonts w:ascii="Times New Roman" w:eastAsia="Times New Roman" w:hAnsi="Times New Roman" w:cs="Times New Roman"/>
                <w:color w:val="003300"/>
                <w:sz w:val="16"/>
                <w:szCs w:val="16"/>
              </w:rPr>
              <w:t xml:space="preserve">  </w:t>
            </w:r>
            <w:r>
              <w:rPr>
                <w:rFonts w:ascii="Times New Roman" w:eastAsia="Times New Roman" w:hAnsi="Times New Roman" w:cs="Times New Roman"/>
                <w:color w:val="000000"/>
                <w:sz w:val="16"/>
                <w:szCs w:val="16"/>
              </w:rPr>
              <w:t>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Legge </w:t>
            </w:r>
            <w:r>
              <w:rPr>
                <w:rFonts w:ascii="Times New Roman" w:eastAsia="Times New Roman" w:hAnsi="Times New Roman" w:cs="Times New Roman"/>
                <w:color w:val="003300"/>
                <w:sz w:val="16"/>
                <w:szCs w:val="16"/>
              </w:rPr>
              <w:t>le immagini e ne</w:t>
            </w:r>
            <w:r>
              <w:rPr>
                <w:rFonts w:ascii="Times New Roman" w:eastAsia="Times New Roman" w:hAnsi="Times New Roman" w:cs="Times New Roman"/>
                <w:color w:val="000000"/>
                <w:sz w:val="16"/>
                <w:szCs w:val="16"/>
              </w:rPr>
              <w:t xml:space="preserve"> rileva lo scopo narrativo</w:t>
            </w:r>
            <w:r>
              <w:rPr>
                <w:rFonts w:ascii="Times New Roman" w:eastAsia="Times New Roman" w:hAnsi="Times New Roman" w:cs="Times New Roman"/>
                <w:color w:val="003300"/>
                <w:sz w:val="16"/>
                <w:szCs w:val="16"/>
              </w:rPr>
              <w:t xml:space="preserve">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Legge </w:t>
            </w:r>
            <w:r>
              <w:rPr>
                <w:rFonts w:ascii="Times New Roman" w:eastAsia="Times New Roman" w:hAnsi="Times New Roman" w:cs="Times New Roman"/>
                <w:color w:val="003300"/>
                <w:sz w:val="16"/>
                <w:szCs w:val="16"/>
              </w:rPr>
              <w:t>le immagini e ne</w:t>
            </w:r>
            <w:r>
              <w:rPr>
                <w:rFonts w:ascii="Times New Roman" w:eastAsia="Times New Roman" w:hAnsi="Times New Roman" w:cs="Times New Roman"/>
                <w:color w:val="000000"/>
                <w:sz w:val="16"/>
                <w:szCs w:val="16"/>
              </w:rPr>
              <w:t xml:space="preserve"> rileva lo scopo narrativo</w:t>
            </w:r>
            <w:r>
              <w:rPr>
                <w:rFonts w:ascii="Times New Roman" w:eastAsia="Times New Roman" w:hAnsi="Times New Roman" w:cs="Times New Roman"/>
                <w:color w:val="003300"/>
                <w:sz w:val="16"/>
                <w:szCs w:val="16"/>
              </w:rPr>
              <w:t xml:space="preserve">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 xml:space="preserve">Legge </w:t>
            </w:r>
            <w:r>
              <w:rPr>
                <w:rFonts w:ascii="Times New Roman" w:eastAsia="Times New Roman" w:hAnsi="Times New Roman" w:cs="Times New Roman"/>
                <w:color w:val="003300"/>
                <w:sz w:val="16"/>
                <w:szCs w:val="16"/>
              </w:rPr>
              <w:t>le immagini e ne</w:t>
            </w:r>
            <w:r>
              <w:rPr>
                <w:rFonts w:ascii="Times New Roman" w:eastAsia="Times New Roman" w:hAnsi="Times New Roman" w:cs="Times New Roman"/>
                <w:color w:val="000000"/>
                <w:sz w:val="16"/>
                <w:szCs w:val="16"/>
              </w:rPr>
              <w:t xml:space="preserve"> rileva lo scopo narrativo</w:t>
            </w:r>
            <w:r>
              <w:rPr>
                <w:rFonts w:ascii="Times New Roman" w:eastAsia="Times New Roman" w:hAnsi="Times New Roman" w:cs="Times New Roman"/>
                <w:color w:val="003300"/>
                <w:sz w:val="16"/>
                <w:szCs w:val="16"/>
              </w:rPr>
              <w:t xml:space="preserve">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242" w:type="dxa"/>
            <w:vMerge w:val="restart"/>
          </w:tcPr>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b/>
                <w:color w:val="000000"/>
                <w:sz w:val="16"/>
                <w:szCs w:val="16"/>
              </w:rPr>
              <w:t>Comprendere e apprezzare le opere d’arte</w:t>
            </w:r>
          </w:p>
        </w:tc>
        <w:tc>
          <w:tcPr>
            <w:tcW w:w="1843"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r>
              <w:rPr>
                <w:color w:val="000000"/>
                <w:sz w:val="16"/>
                <w:szCs w:val="16"/>
                <w:u w:val="single"/>
              </w:rPr>
              <w:t xml:space="preserve">Individua i principali aspetti formali dell’opera d’arte; apprezza le opere artistiche e artigianali provenienti da culture diverse dalla propria. Conosce i principali beni </w:t>
            </w:r>
            <w:proofErr w:type="spellStart"/>
            <w:r>
              <w:rPr>
                <w:color w:val="000000"/>
                <w:sz w:val="16"/>
                <w:szCs w:val="16"/>
                <w:u w:val="single"/>
              </w:rPr>
              <w:t>artistico-culturali</w:t>
            </w:r>
            <w:proofErr w:type="spellEnd"/>
            <w:r>
              <w:rPr>
                <w:color w:val="000000"/>
                <w:sz w:val="16"/>
                <w:szCs w:val="16"/>
                <w:u w:val="single"/>
              </w:rPr>
              <w:t xml:space="preserve"> presenti nel proprio territorio e manifesta sensibilità e rispetto per la loro salvaguardia</w:t>
            </w:r>
          </w:p>
        </w:tc>
        <w:tc>
          <w:tcPr>
            <w:tcW w:w="1843" w:type="dxa"/>
            <w:vMerge w:val="restart"/>
          </w:tcPr>
          <w:p w:rsidR="00363C5D" w:rsidRDefault="00EB05C5">
            <w:pPr>
              <w:widowControl w:val="0"/>
              <w:pBdr>
                <w:top w:val="nil"/>
                <w:left w:val="nil"/>
                <w:bottom w:val="nil"/>
                <w:right w:val="nil"/>
                <w:between w:val="nil"/>
              </w:pBdr>
              <w:spacing w:line="276" w:lineRule="auto"/>
              <w:rPr>
                <w:color w:val="000000"/>
                <w:sz w:val="16"/>
                <w:szCs w:val="16"/>
              </w:rPr>
            </w:pPr>
            <w:r>
              <w:rPr>
                <w:color w:val="000000"/>
                <w:sz w:val="16"/>
                <w:szCs w:val="16"/>
              </w:rPr>
              <w:t>Riconoscere alcune forme di arte appartenenti alla propria cultura.</w:t>
            </w:r>
          </w:p>
          <w:p w:rsidR="00363C5D" w:rsidRDefault="00363C5D">
            <w:pPr>
              <w:widowControl w:val="0"/>
              <w:pBdr>
                <w:top w:val="nil"/>
                <w:left w:val="nil"/>
                <w:bottom w:val="nil"/>
                <w:right w:val="nil"/>
                <w:between w:val="nil"/>
              </w:pBdr>
              <w:spacing w:line="276" w:lineRule="auto"/>
              <w:rPr>
                <w:color w:val="000000"/>
                <w:sz w:val="16"/>
                <w:szCs w:val="16"/>
              </w:rPr>
            </w:pPr>
          </w:p>
          <w:p w:rsidR="00363C5D" w:rsidRDefault="00363C5D">
            <w:pPr>
              <w:widowControl w:val="0"/>
              <w:pBdr>
                <w:top w:val="nil"/>
                <w:left w:val="nil"/>
                <w:bottom w:val="nil"/>
                <w:right w:val="nil"/>
                <w:between w:val="nil"/>
              </w:pBdr>
              <w:spacing w:line="276" w:lineRule="auto"/>
              <w:rPr>
                <w:color w:val="000000"/>
                <w:sz w:val="16"/>
                <w:szCs w:val="16"/>
                <w:u w:val="single"/>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FF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 Riconosce alcune forme di arte appartenenti alla propria cultura </w:t>
            </w:r>
            <w:r>
              <w:rPr>
                <w:rFonts w:ascii="Times New Roman" w:eastAsia="Times New Roman" w:hAnsi="Times New Roman" w:cs="Times New Roman"/>
                <w:color w:val="000000"/>
                <w:sz w:val="16"/>
                <w:szCs w:val="16"/>
              </w:rPr>
              <w:t>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alcune forme di arte appartenenti alla propria cultura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alcune forme di arte appartenenti alla propria cultura </w:t>
            </w:r>
            <w:r>
              <w:rPr>
                <w:rFonts w:ascii="Times New Roman" w:eastAsia="Times New Roman" w:hAnsi="Times New Roman" w:cs="Times New Roman"/>
                <w:color w:val="000000"/>
                <w:sz w:val="16"/>
                <w:szCs w:val="16"/>
              </w:rPr>
              <w:t>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843"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alcune forme di arte appartenenti alla propria cultura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MUSICA – CLASSE PRIMA</w:t>
      </w:r>
    </w:p>
    <w:tbl>
      <w:tblPr>
        <w:tblStyle w:val="af1"/>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70"/>
        <w:gridCol w:w="1971"/>
        <w:gridCol w:w="1971"/>
        <w:gridCol w:w="3268"/>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CLASSE 1^ Musica</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Competenza europea: </w:t>
            </w:r>
          </w:p>
          <w:p w:rsidR="00363C5D" w:rsidRDefault="00EB05C5">
            <w:pPr>
              <w:numPr>
                <w:ilvl w:val="0"/>
                <w:numId w:val="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p>
          <w:p w:rsidR="00363C5D" w:rsidRDefault="00EB05C5">
            <w:pPr>
              <w:numPr>
                <w:ilvl w:val="0"/>
                <w:numId w:val="7"/>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363C5D">
        <w:tc>
          <w:tcPr>
            <w:tcW w:w="1970"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971"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971"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3268"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970"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Ascoltare, esplorazione, discriminazione, produzione</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after="160" w:line="259" w:lineRule="auto"/>
              <w:rPr>
                <w:rFonts w:ascii="Times New Roman" w:eastAsia="Times New Roman" w:hAnsi="Times New Roman" w:cs="Times New Roman"/>
                <w:color w:val="000000"/>
                <w:sz w:val="14"/>
                <w:szCs w:val="14"/>
                <w:highlight w:val="green"/>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Esplora, discrimina ed elabora eventi sonori dal punto di vista qualitativo, spaziale e in riferimento alla loro fonte.</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Articola combinazioni timbriche, ritmiche e </w:t>
            </w:r>
            <w:r>
              <w:rPr>
                <w:color w:val="000000"/>
                <w:sz w:val="16"/>
                <w:szCs w:val="16"/>
                <w:u w:val="single"/>
              </w:rPr>
              <w:lastRenderedPageBreak/>
              <w:t>melodiche, applicando schemi elementari; le esegue con la voce, il corpo e gli strumenti, ivi compresi quelli della tecnologia informatica. Improvvisa liberamente e in modo creativo, imparando gradualmente a dominare tecniche e materiali, suoni e silenzi.</w:t>
            </w:r>
          </w:p>
          <w:p w:rsidR="00363C5D" w:rsidRDefault="00363C5D">
            <w:pPr>
              <w:pBdr>
                <w:top w:val="nil"/>
                <w:left w:val="nil"/>
                <w:bottom w:val="nil"/>
                <w:right w:val="nil"/>
                <w:between w:val="nil"/>
              </w:pBdr>
              <w:rPr>
                <w:color w:val="000000"/>
                <w:sz w:val="16"/>
                <w:szCs w:val="16"/>
                <w:u w:val="single"/>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Riconosce gli elementi costitutivi di un semplice brano musicale, utilizzandoli nella pratica. Ascolta, interpreta e descrive brani musicali di diverso genere</w:t>
            </w: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971" w:type="dxa"/>
            <w:vMerge w:val="restart"/>
          </w:tcPr>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before="1"/>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Ascoltare, individuare e riprodurre sequenze </w:t>
            </w:r>
          </w:p>
          <w:p w:rsidR="00363C5D" w:rsidRDefault="00EB05C5">
            <w:pPr>
              <w:pBdr>
                <w:top w:val="nil"/>
                <w:left w:val="nil"/>
                <w:bottom w:val="nil"/>
                <w:right w:val="nil"/>
                <w:between w:val="nil"/>
              </w:pBdr>
              <w:spacing w:before="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ritmiche e eseguire brani vocali.</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Ascolta, individua e r</w:t>
            </w:r>
            <w:r>
              <w:rPr>
                <w:rFonts w:ascii="Times New Roman" w:eastAsia="Times New Roman" w:hAnsi="Times New Roman" w:cs="Times New Roman"/>
                <w:color w:val="000000"/>
                <w:sz w:val="16"/>
                <w:szCs w:val="16"/>
              </w:rPr>
              <w:t xml:space="preserve">iproduce ritmi rispettando i tempi in modo originale e creativo, esegue brani vocali rispettando i tempi e l’intonazione in </w:t>
            </w:r>
            <w:r>
              <w:rPr>
                <w:rFonts w:ascii="Times New Roman" w:eastAsia="Times New Roman" w:hAnsi="Times New Roman" w:cs="Times New Roman"/>
                <w:color w:val="003300"/>
                <w:sz w:val="16"/>
                <w:szCs w:val="16"/>
              </w:rPr>
              <w:t>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970"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individua e riproduce ritmi rispettando i tempi, esegue brani vocali rispettando i tempi e l'intonazione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970"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Ascolta, individua e riproduce ritmi, esegue brani vocali situazioni note e utilizzando le risorse fornite dal docente, </w:t>
            </w:r>
            <w:r>
              <w:rPr>
                <w:rFonts w:ascii="Times New Roman" w:eastAsia="Times New Roman" w:hAnsi="Times New Roman" w:cs="Times New Roman"/>
                <w:color w:val="003300"/>
                <w:sz w:val="16"/>
                <w:szCs w:val="16"/>
              </w:rPr>
              <w:t>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970"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Ascolta, individua e riproduce ritmi, esegue brani vocali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Height w:val="4030"/>
        </w:trPr>
        <w:tc>
          <w:tcPr>
            <w:tcW w:w="1970"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tcPr>
          <w:p w:rsidR="00363C5D" w:rsidRDefault="00EB05C5">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Esplora diverse possibilità espressive della voce, di oggetti sonori e strumenti musicali, imparando ad ascoltare se stesso e gli altri; fa uso di forme di notazione analogiche o codificate.</w:t>
            </w:r>
          </w:p>
          <w:p w:rsidR="00363C5D" w:rsidRDefault="00363C5D">
            <w:pPr>
              <w:widowControl w:val="0"/>
              <w:pBdr>
                <w:top w:val="nil"/>
                <w:left w:val="nil"/>
                <w:bottom w:val="nil"/>
                <w:right w:val="nil"/>
                <w:between w:val="nil"/>
              </w:pBdr>
              <w:spacing w:line="276" w:lineRule="auto"/>
              <w:rPr>
                <w:color w:val="000000"/>
                <w:sz w:val="16"/>
                <w:szCs w:val="16"/>
                <w:u w:val="single"/>
              </w:rPr>
            </w:pPr>
          </w:p>
          <w:p w:rsidR="00363C5D" w:rsidRDefault="00EB05C5">
            <w:pPr>
              <w:widowControl w:val="0"/>
              <w:pBdr>
                <w:top w:val="nil"/>
                <w:left w:val="nil"/>
                <w:bottom w:val="nil"/>
                <w:right w:val="nil"/>
                <w:between w:val="nil"/>
              </w:pBdr>
              <w:spacing w:line="276" w:lineRule="auto"/>
              <w:rPr>
                <w:color w:val="000000"/>
                <w:sz w:val="16"/>
                <w:szCs w:val="16"/>
                <w:u w:val="single"/>
              </w:rPr>
            </w:pPr>
            <w:r>
              <w:rPr>
                <w:color w:val="000000"/>
                <w:sz w:val="16"/>
                <w:szCs w:val="16"/>
                <w:u w:val="single"/>
              </w:rPr>
              <w:t>Esegue, da solo e in gruppo, semplici brani vocali o strumentali, appartenenti a generi e culture differenti, utilizzando anche strumenti didattici e auto-costruiti.</w:t>
            </w: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7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3268" w:type="dxa"/>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highlight w:val="green"/>
              </w:rPr>
            </w:pPr>
          </w:p>
        </w:tc>
        <w:tc>
          <w:tcPr>
            <w:tcW w:w="1134" w:type="dxa"/>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c>
      </w:tr>
    </w:tbl>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EDUCAZIONE FISICA – CLASSE PRIMA</w:t>
      </w:r>
    </w:p>
    <w:tbl>
      <w:tblPr>
        <w:tblStyle w:val="af2"/>
        <w:tblW w:w="103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42"/>
        <w:gridCol w:w="1985"/>
        <w:gridCol w:w="1701"/>
        <w:gridCol w:w="4252"/>
        <w:gridCol w:w="1134"/>
      </w:tblGrid>
      <w:tr w:rsidR="00363C5D">
        <w:tc>
          <w:tcPr>
            <w:tcW w:w="10314" w:type="dxa"/>
            <w:gridSpan w:val="5"/>
            <w:shd w:val="clear" w:color="auto" w:fill="FF99FF"/>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CLASSE 1^ Educazione Fisica</w:t>
            </w:r>
          </w:p>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Competenza europea: </w:t>
            </w:r>
          </w:p>
          <w:p w:rsidR="00363C5D" w:rsidRDefault="00EB05C5">
            <w:pPr>
              <w:numPr>
                <w:ilvl w:val="0"/>
                <w:numId w:val="4"/>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In materia di consapevolezza ed espressione culturale, sociale e capacità di imparare ad imparare.</w:t>
            </w:r>
          </w:p>
          <w:p w:rsidR="00363C5D" w:rsidRDefault="00EB05C5">
            <w:pPr>
              <w:numPr>
                <w:ilvl w:val="0"/>
                <w:numId w:val="4"/>
              </w:numPr>
              <w:pBdr>
                <w:top w:val="nil"/>
                <w:left w:val="nil"/>
                <w:bottom w:val="nil"/>
                <w:right w:val="nil"/>
                <w:between w:val="nil"/>
              </w:pBdr>
              <w:jc w:val="both"/>
              <w:rPr>
                <w:color w:val="000000"/>
                <w:sz w:val="16"/>
                <w:szCs w:val="16"/>
              </w:rPr>
            </w:pPr>
            <w:r>
              <w:rPr>
                <w:rFonts w:ascii="Times New Roman" w:eastAsia="Times New Roman" w:hAnsi="Times New Roman" w:cs="Times New Roman"/>
                <w:color w:val="000000"/>
                <w:sz w:val="16"/>
                <w:szCs w:val="16"/>
              </w:rPr>
              <w:t>Competenza sociale e civica in materia di cittadinanza.</w:t>
            </w:r>
          </w:p>
        </w:tc>
      </w:tr>
      <w:tr w:rsidR="00363C5D">
        <w:tc>
          <w:tcPr>
            <w:tcW w:w="124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Nuclei tematici</w:t>
            </w:r>
          </w:p>
        </w:tc>
        <w:tc>
          <w:tcPr>
            <w:tcW w:w="1985"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Traguardi per lo sviluppo delle competenze</w:t>
            </w:r>
          </w:p>
        </w:tc>
        <w:tc>
          <w:tcPr>
            <w:tcW w:w="1701"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Obiettivi di apprendimento</w:t>
            </w:r>
          </w:p>
        </w:tc>
        <w:tc>
          <w:tcPr>
            <w:tcW w:w="4252"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Giudizio descrittivo</w:t>
            </w:r>
          </w:p>
        </w:tc>
        <w:tc>
          <w:tcPr>
            <w:tcW w:w="1134" w:type="dxa"/>
            <w:shd w:val="clear" w:color="auto" w:fill="FF99FF"/>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Livello raggiunto</w:t>
            </w:r>
          </w:p>
        </w:tc>
      </w:tr>
      <w:tr w:rsidR="00363C5D">
        <w:trPr>
          <w:cantSplit/>
        </w:trPr>
        <w:tc>
          <w:tcPr>
            <w:tcW w:w="1242" w:type="dxa"/>
            <w:vMerge w:val="restart"/>
            <w:shd w:val="clear" w:color="auto" w:fill="FFFFFF"/>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Il gioco, lo sport, le regole e il Fair Play</w:t>
            </w:r>
          </w:p>
        </w:tc>
        <w:tc>
          <w:tcPr>
            <w:tcW w:w="1985"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color w:val="000000"/>
                <w:sz w:val="16"/>
                <w:szCs w:val="16"/>
                <w:u w:val="single"/>
              </w:rPr>
            </w:pPr>
            <w:r>
              <w:rPr>
                <w:color w:val="000000"/>
                <w:sz w:val="16"/>
                <w:szCs w:val="16"/>
                <w:u w:val="single"/>
              </w:rPr>
              <w:t xml:space="preserve">Sperimenta una pluralità di esperienze che permettono di maturare competenze di </w:t>
            </w:r>
            <w:proofErr w:type="spellStart"/>
            <w:r>
              <w:rPr>
                <w:color w:val="000000"/>
                <w:sz w:val="16"/>
                <w:szCs w:val="16"/>
                <w:u w:val="single"/>
              </w:rPr>
              <w:t>giocosport</w:t>
            </w:r>
            <w:proofErr w:type="spellEnd"/>
            <w:r>
              <w:rPr>
                <w:color w:val="000000"/>
                <w:sz w:val="16"/>
                <w:szCs w:val="16"/>
                <w:u w:val="single"/>
              </w:rPr>
              <w:t xml:space="preserve"> anche come orientamento </w:t>
            </w:r>
            <w:r>
              <w:rPr>
                <w:color w:val="000000"/>
                <w:sz w:val="16"/>
                <w:szCs w:val="16"/>
                <w:u w:val="single"/>
              </w:rPr>
              <w:lastRenderedPageBreak/>
              <w:t>alla futura pratica sportiva. Sperimenta, in forma semplificata e progressivamente sempre più complessa, diverse gestualità tecniche.</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Comprende, all’interno delle varie occasioni di gioco e di sport, il valore delle regole e l’importanza di rispettarle</w:t>
            </w:r>
            <w:r>
              <w:rPr>
                <w:color w:val="000000"/>
                <w:sz w:val="22"/>
                <w:szCs w:val="22"/>
              </w:rPr>
              <w:t>.</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u w:val="single"/>
              </w:rPr>
            </w:pPr>
          </w:p>
        </w:tc>
        <w:tc>
          <w:tcPr>
            <w:tcW w:w="17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Partecipare ai giochi rispettando le regole.</w:t>
            </w: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Partecipa a giochi e rispetta in modo consapevole e responsabile le regole in</w:t>
            </w:r>
            <w:r>
              <w:rPr>
                <w:rFonts w:ascii="Times New Roman" w:eastAsia="Times New Roman" w:hAnsi="Times New Roman" w:cs="Times New Roman"/>
                <w:color w:val="000000"/>
                <w:sz w:val="16"/>
                <w:szCs w:val="16"/>
              </w:rPr>
              <w:t xml:space="preserve">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Partecipa a giochi e rispetta le regole in modo adeguato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ai giochi e rispetta le regole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shd w:val="clear" w:color="auto" w:fill="FFFFFF"/>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Partecipa e rispetta le regole dei giochi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985"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701"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Il corpo e la sua relazione con lo spazio e il tempo</w:t>
            </w: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FF0000"/>
                <w:sz w:val="16"/>
                <w:szCs w:val="16"/>
              </w:rPr>
            </w:pPr>
          </w:p>
        </w:tc>
        <w:tc>
          <w:tcPr>
            <w:tcW w:w="1985"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u w:val="single"/>
              </w:rPr>
            </w:pPr>
            <w:r>
              <w:rPr>
                <w:color w:val="000000"/>
                <w:sz w:val="16"/>
                <w:szCs w:val="16"/>
                <w:u w:val="single"/>
              </w:rPr>
              <w:t>L’alunno acquisisce consapevolezza di sé attraverso la percezione del proprio corpo e la padronanza degli schemi motori e posturali nel continuo adattamento alle variabili spaziali e temporali contingenti,</w:t>
            </w:r>
          </w:p>
        </w:tc>
        <w:tc>
          <w:tcPr>
            <w:tcW w:w="1701"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Riconoscere le parti del corpo e utilizzare schemi motori diversi.</w:t>
            </w: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Riconosce le parti del corpo e utilizza schemi motori </w:t>
            </w:r>
            <w:r>
              <w:rPr>
                <w:rFonts w:ascii="Times New Roman" w:eastAsia="Times New Roman" w:hAnsi="Times New Roman" w:cs="Times New Roman"/>
                <w:color w:val="000000"/>
                <w:sz w:val="16"/>
                <w:szCs w:val="16"/>
              </w:rPr>
              <w:t>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3300"/>
                <w:sz w:val="16"/>
                <w:szCs w:val="16"/>
              </w:rPr>
              <w:t xml:space="preserve">Riconosce le parti del corpo e utilizza schemi motori diversi </w:t>
            </w:r>
            <w:r>
              <w:rPr>
                <w:rFonts w:ascii="Times New Roman" w:eastAsia="Times New Roman" w:hAnsi="Times New Roman" w:cs="Times New Roman"/>
                <w:color w:val="000000"/>
                <w:sz w:val="16"/>
                <w:szCs w:val="16"/>
              </w:rPr>
              <w:t>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Riconosce le parti del corpo e utilizza schemi motori diversi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Height w:val="841"/>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3300"/>
                <w:sz w:val="16"/>
                <w:szCs w:val="16"/>
              </w:rPr>
              <w:t xml:space="preserve">Riconosce le parti del corpo e utilizza schemi motori </w:t>
            </w:r>
            <w:r>
              <w:rPr>
                <w:rFonts w:ascii="Times New Roman" w:eastAsia="Times New Roman" w:hAnsi="Times New Roman" w:cs="Times New Roman"/>
                <w:color w:val="000000"/>
                <w:sz w:val="16"/>
                <w:szCs w:val="16"/>
              </w:rPr>
              <w:t>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rPr>
          <w:cantSplit/>
        </w:trPr>
        <w:tc>
          <w:tcPr>
            <w:tcW w:w="1242" w:type="dxa"/>
            <w:vMerge w:val="restart"/>
          </w:tcPr>
          <w:p w:rsidR="00363C5D" w:rsidRDefault="00363C5D">
            <w:pPr>
              <w:widowControl w:val="0"/>
              <w:pBdr>
                <w:top w:val="nil"/>
                <w:left w:val="nil"/>
                <w:bottom w:val="nil"/>
                <w:right w:val="nil"/>
                <w:between w:val="nil"/>
              </w:pBdr>
              <w:spacing w:line="276" w:lineRule="auto"/>
              <w:rPr>
                <w:color w:val="000000"/>
                <w:sz w:val="16"/>
                <w:szCs w:val="16"/>
                <w:highlight w:val="green"/>
                <w:u w:val="single"/>
              </w:rPr>
            </w:pPr>
          </w:p>
          <w:p w:rsidR="00363C5D" w:rsidRDefault="00363C5D">
            <w:pPr>
              <w:widowControl w:val="0"/>
              <w:pBdr>
                <w:top w:val="nil"/>
                <w:left w:val="nil"/>
                <w:bottom w:val="nil"/>
                <w:right w:val="nil"/>
                <w:between w:val="nil"/>
              </w:pBdr>
              <w:spacing w:line="276" w:lineRule="auto"/>
              <w:rPr>
                <w:color w:val="000000"/>
                <w:sz w:val="16"/>
                <w:szCs w:val="16"/>
                <w:highlight w:val="green"/>
                <w:u w:val="single"/>
              </w:rPr>
            </w:pPr>
          </w:p>
          <w:p w:rsidR="00363C5D" w:rsidRDefault="00363C5D">
            <w:pPr>
              <w:widowControl w:val="0"/>
              <w:pBdr>
                <w:top w:val="nil"/>
                <w:left w:val="nil"/>
                <w:bottom w:val="nil"/>
                <w:right w:val="nil"/>
                <w:between w:val="nil"/>
              </w:pBdr>
              <w:spacing w:line="276" w:lineRule="auto"/>
              <w:rPr>
                <w:color w:val="000000"/>
                <w:sz w:val="16"/>
                <w:szCs w:val="16"/>
                <w:highlight w:val="green"/>
                <w:u w:val="single"/>
              </w:rPr>
            </w:pPr>
          </w:p>
          <w:p w:rsidR="00363C5D" w:rsidRDefault="00363C5D">
            <w:pPr>
              <w:widowControl w:val="0"/>
              <w:pBdr>
                <w:top w:val="nil"/>
                <w:left w:val="nil"/>
                <w:bottom w:val="nil"/>
                <w:right w:val="nil"/>
                <w:between w:val="nil"/>
              </w:pBdr>
              <w:spacing w:line="276" w:lineRule="auto"/>
              <w:rPr>
                <w:color w:val="000000"/>
                <w:sz w:val="16"/>
                <w:szCs w:val="16"/>
                <w:u w:val="single"/>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r>
              <w:rPr>
                <w:color w:val="000000"/>
                <w:sz w:val="16"/>
                <w:szCs w:val="16"/>
                <w:u w:val="single"/>
              </w:rPr>
              <w:t>I</w:t>
            </w:r>
            <w:r>
              <w:rPr>
                <w:b/>
                <w:color w:val="000000"/>
                <w:sz w:val="16"/>
                <w:szCs w:val="16"/>
              </w:rPr>
              <w:t>l linguaggio del corpo come comunicazione-espressione</w:t>
            </w:r>
          </w:p>
        </w:tc>
        <w:tc>
          <w:tcPr>
            <w:tcW w:w="1985" w:type="dxa"/>
            <w:vMerge w:val="restart"/>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u w:val="single"/>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u w:val="single"/>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u w:val="single"/>
              </w:rPr>
            </w:pPr>
          </w:p>
          <w:p w:rsidR="00363C5D" w:rsidRDefault="00EB05C5">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highlight w:val="green"/>
                <w:u w:val="single"/>
              </w:rPr>
            </w:pPr>
            <w:r>
              <w:rPr>
                <w:color w:val="000000"/>
                <w:sz w:val="16"/>
                <w:szCs w:val="16"/>
                <w:u w:val="single"/>
              </w:rPr>
              <w:t xml:space="preserve">Utilizza il linguaggio corporeo e motorio per comunicare ed esprimere i propri stati d’animo, anche attraverso la drammatizzazione e le esperienze </w:t>
            </w:r>
            <w:proofErr w:type="spellStart"/>
            <w:r>
              <w:rPr>
                <w:color w:val="000000"/>
                <w:sz w:val="16"/>
                <w:szCs w:val="16"/>
                <w:u w:val="single"/>
              </w:rPr>
              <w:t>ritmico-musicali</w:t>
            </w:r>
            <w:proofErr w:type="spellEnd"/>
            <w:r>
              <w:rPr>
                <w:color w:val="000000"/>
                <w:sz w:val="16"/>
                <w:szCs w:val="16"/>
                <w:u w:val="single"/>
              </w:rPr>
              <w:t xml:space="preserve"> e coreutiche</w:t>
            </w:r>
          </w:p>
        </w:tc>
        <w:tc>
          <w:tcPr>
            <w:tcW w:w="1701" w:type="dxa"/>
            <w:vMerge w:val="restart"/>
          </w:tcPr>
          <w:p w:rsidR="00363C5D" w:rsidRDefault="00363C5D">
            <w:pPr>
              <w:widowControl w:val="0"/>
              <w:pBdr>
                <w:top w:val="nil"/>
                <w:left w:val="nil"/>
                <w:bottom w:val="nil"/>
                <w:right w:val="nil"/>
                <w:between w:val="nil"/>
              </w:pBdr>
              <w:spacing w:line="276" w:lineRule="auto"/>
              <w:rPr>
                <w:color w:val="000000"/>
                <w:sz w:val="16"/>
                <w:szCs w:val="16"/>
                <w:highlight w:val="green"/>
              </w:rPr>
            </w:pPr>
          </w:p>
          <w:p w:rsidR="00363C5D" w:rsidRDefault="00363C5D">
            <w:pPr>
              <w:widowControl w:val="0"/>
              <w:pBdr>
                <w:top w:val="nil"/>
                <w:left w:val="nil"/>
                <w:bottom w:val="nil"/>
                <w:right w:val="nil"/>
                <w:between w:val="nil"/>
              </w:pBdr>
              <w:spacing w:line="276" w:lineRule="auto"/>
              <w:rPr>
                <w:color w:val="000000"/>
                <w:sz w:val="16"/>
                <w:szCs w:val="16"/>
                <w:highlight w:val="green"/>
              </w:rPr>
            </w:pPr>
          </w:p>
          <w:p w:rsidR="00363C5D" w:rsidRDefault="00363C5D">
            <w:pPr>
              <w:widowControl w:val="0"/>
              <w:pBdr>
                <w:top w:val="nil"/>
                <w:left w:val="nil"/>
                <w:bottom w:val="nil"/>
                <w:right w:val="nil"/>
                <w:between w:val="nil"/>
              </w:pBdr>
              <w:spacing w:line="276" w:lineRule="auto"/>
              <w:rPr>
                <w:color w:val="000000"/>
                <w:sz w:val="16"/>
                <w:szCs w:val="16"/>
                <w:highlight w:val="green"/>
              </w:rPr>
            </w:pPr>
          </w:p>
          <w:p w:rsidR="00363C5D" w:rsidRDefault="00363C5D">
            <w:pPr>
              <w:widowControl w:val="0"/>
              <w:pBdr>
                <w:top w:val="nil"/>
                <w:left w:val="nil"/>
                <w:bottom w:val="nil"/>
                <w:right w:val="nil"/>
                <w:between w:val="nil"/>
              </w:pBdr>
              <w:spacing w:line="276" w:lineRule="auto"/>
              <w:rPr>
                <w:color w:val="000000"/>
                <w:sz w:val="16"/>
                <w:szCs w:val="16"/>
                <w:highlight w:val="green"/>
              </w:rPr>
            </w:pPr>
          </w:p>
          <w:p w:rsidR="00363C5D" w:rsidRDefault="00363C5D">
            <w:pPr>
              <w:widowControl w:val="0"/>
              <w:pBdr>
                <w:top w:val="nil"/>
                <w:left w:val="nil"/>
                <w:bottom w:val="nil"/>
                <w:right w:val="nil"/>
                <w:between w:val="nil"/>
              </w:pBdr>
              <w:spacing w:line="276" w:lineRule="auto"/>
              <w:rPr>
                <w:color w:val="000000"/>
                <w:sz w:val="16"/>
                <w:szCs w:val="16"/>
              </w:rPr>
            </w:pPr>
          </w:p>
          <w:p w:rsidR="00363C5D" w:rsidRDefault="00EB05C5">
            <w:pPr>
              <w:widowControl w:val="0"/>
              <w:pBdr>
                <w:top w:val="nil"/>
                <w:left w:val="nil"/>
                <w:bottom w:val="nil"/>
                <w:right w:val="nil"/>
                <w:between w:val="nil"/>
              </w:pBdr>
              <w:spacing w:line="276" w:lineRule="auto"/>
              <w:rPr>
                <w:color w:val="000000"/>
                <w:sz w:val="16"/>
                <w:szCs w:val="16"/>
              </w:rPr>
            </w:pPr>
            <w:r>
              <w:rPr>
                <w:color w:val="000000"/>
                <w:sz w:val="16"/>
                <w:szCs w:val="16"/>
              </w:rPr>
              <w:t>Utilizzare in forma originale e creativa modalità espressive e corporee.</w:t>
            </w:r>
          </w:p>
          <w:p w:rsidR="00363C5D" w:rsidRDefault="00363C5D">
            <w:pPr>
              <w:widowControl w:val="0"/>
              <w:pBdr>
                <w:top w:val="nil"/>
                <w:left w:val="nil"/>
                <w:bottom w:val="nil"/>
                <w:right w:val="nil"/>
                <w:between w:val="nil"/>
              </w:pBdr>
              <w:spacing w:line="276" w:lineRule="auto"/>
              <w:rPr>
                <w:color w:val="000000"/>
                <w:sz w:val="16"/>
                <w:szCs w:val="16"/>
              </w:rPr>
            </w:pPr>
          </w:p>
          <w:p w:rsidR="00363C5D" w:rsidRDefault="00363C5D">
            <w:pPr>
              <w:widowControl w:val="0"/>
              <w:pBdr>
                <w:top w:val="nil"/>
                <w:left w:val="nil"/>
                <w:bottom w:val="nil"/>
                <w:right w:val="nil"/>
                <w:between w:val="nil"/>
              </w:pBdr>
              <w:spacing w:line="276" w:lineRule="auto"/>
              <w:rPr>
                <w:color w:val="000000"/>
                <w:sz w:val="16"/>
                <w:szCs w:val="16"/>
              </w:rPr>
            </w:pPr>
          </w:p>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FF0000"/>
                <w:sz w:val="16"/>
                <w:szCs w:val="16"/>
              </w:rPr>
            </w:pPr>
          </w:p>
        </w:tc>
        <w:tc>
          <w:tcPr>
            <w:tcW w:w="4252" w:type="dxa"/>
          </w:tcPr>
          <w:p w:rsidR="00363C5D" w:rsidRDefault="00363C5D">
            <w:pPr>
              <w:widowControl w:val="0"/>
              <w:pBdr>
                <w:top w:val="nil"/>
                <w:left w:val="nil"/>
                <w:bottom w:val="nil"/>
                <w:right w:val="nil"/>
                <w:between w:val="nil"/>
              </w:pBdr>
              <w:spacing w:line="276" w:lineRule="auto"/>
              <w:rPr>
                <w:color w:val="000000"/>
                <w:sz w:val="16"/>
                <w:szCs w:val="16"/>
              </w:rPr>
            </w:pPr>
          </w:p>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non note, mobilitando una varietà di risorse sia fornite dal docente sia reperite altrove, in modo autonomo e con continuità</w:t>
            </w:r>
          </w:p>
        </w:tc>
        <w:tc>
          <w:tcPr>
            <w:tcW w:w="1134" w:type="dxa"/>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in modo autonomo e continuo e/o in situazioni non note utilizzando le risorse fornite dal docente o reperite altrove, anche se in modo discontinuo e non del tutto autonomo</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color w:val="000000"/>
                <w:sz w:val="16"/>
                <w:szCs w:val="16"/>
              </w:rPr>
              <w:t>Utilizza in forma originale e creativa modalità espressive e corporee</w:t>
            </w:r>
            <w:r>
              <w:rPr>
                <w:rFonts w:ascii="Times New Roman" w:eastAsia="Times New Roman" w:hAnsi="Times New Roman" w:cs="Times New Roman"/>
                <w:color w:val="000000"/>
                <w:sz w:val="16"/>
                <w:szCs w:val="16"/>
              </w:rPr>
              <w:t xml:space="preserve">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r w:rsidR="00363C5D">
        <w:tc>
          <w:tcPr>
            <w:tcW w:w="1242"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985"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1701" w:type="dxa"/>
            <w:shd w:val="clear" w:color="auto" w:fill="FF99FF"/>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4252" w:type="dxa"/>
            <w:shd w:val="clear" w:color="auto" w:fill="FF99FF"/>
          </w:tcPr>
          <w:p w:rsidR="00363C5D" w:rsidRDefault="00363C5D">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p>
        </w:tc>
        <w:tc>
          <w:tcPr>
            <w:tcW w:w="1134" w:type="dxa"/>
            <w:shd w:val="clear" w:color="auto" w:fill="FF99FF"/>
          </w:tcPr>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tc>
      </w:tr>
      <w:tr w:rsidR="00363C5D">
        <w:trPr>
          <w:cantSplit/>
        </w:trPr>
        <w:tc>
          <w:tcPr>
            <w:tcW w:w="1242" w:type="dxa"/>
            <w:vMerge w:val="restart"/>
          </w:tcPr>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Salute e benessere, prevenzione e sicurezza</w:t>
            </w:r>
          </w:p>
        </w:tc>
        <w:tc>
          <w:tcPr>
            <w:tcW w:w="1985" w:type="dxa"/>
            <w:vMerge w:val="restart"/>
          </w:tcPr>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2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26" w:lineRule="auto"/>
              <w:rPr>
                <w:rFonts w:ascii="Times New Roman" w:eastAsia="Times New Roman" w:hAnsi="Times New Roman" w:cs="Times New Roman"/>
                <w:color w:val="000000"/>
                <w:sz w:val="16"/>
                <w:szCs w:val="16"/>
                <w:u w:val="single"/>
              </w:rPr>
            </w:pPr>
            <w:r>
              <w:rPr>
                <w:color w:val="000000"/>
                <w:sz w:val="16"/>
                <w:szCs w:val="16"/>
                <w:u w:val="single"/>
              </w:rPr>
              <w:t>Agisce rispettando i criteri base di sicurezza per sé e per gli altri, sia nel movimento sia nell’uso degli attrezzi e trasferisce tale competenza nell’ambiente scolastico ed extrascolastico. Riconosce alcuni essenziali principi relativi al proprio benessere psico-fisico legati alla cura del proprio corpo, a un corretto regime alimentare e alla prevenzione dell’uso di sostanze che inducono dipendenza</w:t>
            </w:r>
          </w:p>
        </w:tc>
        <w:tc>
          <w:tcPr>
            <w:tcW w:w="1701" w:type="dxa"/>
            <w:vMerge w:val="restart"/>
          </w:tcPr>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spacing w:line="236" w:lineRule="auto"/>
              <w:rPr>
                <w:rFonts w:ascii="Times New Roman" w:eastAsia="Times New Roman" w:hAnsi="Times New Roman" w:cs="Times New Roman"/>
                <w:color w:val="000000"/>
                <w:sz w:val="16"/>
                <w:szCs w:val="16"/>
              </w:rPr>
            </w:pPr>
          </w:p>
          <w:p w:rsidR="00363C5D" w:rsidRDefault="00EB05C5">
            <w:pPr>
              <w:pBdr>
                <w:top w:val="nil"/>
                <w:left w:val="nil"/>
                <w:bottom w:val="nil"/>
                <w:right w:val="nil"/>
                <w:between w:val="nil"/>
              </w:pBdr>
              <w:spacing w:line="236"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Assumere comportamenti adeguati per la prevenzione degli infortuni e la sicurezza nei vari ambienti.</w:t>
            </w: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responsabili e consapevoli in situazioni note e non note, mobilitando una varietà di risorse sia fornite dal docente sia reperite altrove, in modo autonomo e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Avanzato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adeguati in situazioni note in modo autonomo e continuo e/o in situazioni non note utilizzando le risorse fornite dal docente o reperite altrove, anche se in modo discontinuo e non del tutto autonomo</w:t>
            </w:r>
            <w:r>
              <w:rPr>
                <w:rFonts w:ascii="Times New Roman" w:eastAsia="Times New Roman" w:hAnsi="Times New Roman" w:cs="Times New Roman"/>
                <w:color w:val="000000"/>
              </w:rPr>
              <w:t>.</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Intermedio</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adeguati in situazioni note e utilizzando le risorse fornite dal docente, sia in modo autonomo ma discontinuo, sia in modo non autonomo, ma con continuità.</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Base</w:t>
            </w:r>
          </w:p>
        </w:tc>
      </w:tr>
      <w:tr w:rsidR="00363C5D">
        <w:trPr>
          <w:cantSplit/>
        </w:trPr>
        <w:tc>
          <w:tcPr>
            <w:tcW w:w="1242"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985"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1701" w:type="dxa"/>
            <w:vMerge/>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c>
          <w:tcPr>
            <w:tcW w:w="4252"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line="206" w:lineRule="auto"/>
              <w:jc w:val="both"/>
              <w:rPr>
                <w:rFonts w:ascii="Times New Roman" w:eastAsia="Times New Roman" w:hAnsi="Times New Roman" w:cs="Times New Roman"/>
                <w:color w:val="003300"/>
                <w:sz w:val="16"/>
                <w:szCs w:val="16"/>
              </w:rPr>
            </w:pPr>
            <w:r>
              <w:rPr>
                <w:rFonts w:ascii="Times New Roman" w:eastAsia="Times New Roman" w:hAnsi="Times New Roman" w:cs="Times New Roman"/>
                <w:color w:val="000000"/>
                <w:sz w:val="16"/>
                <w:szCs w:val="16"/>
              </w:rPr>
              <w:t>Assume comportamenti adeguati in situazioni note e unicamente con il supporto del docente e di risorse fornite appositamente.</w:t>
            </w:r>
          </w:p>
        </w:tc>
        <w:tc>
          <w:tcPr>
            <w:tcW w:w="1134" w:type="dxa"/>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In via di prima acquisizione</w:t>
            </w:r>
          </w:p>
        </w:tc>
      </w:tr>
    </w:tbl>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p w:rsidR="005F2C2F" w:rsidRDefault="00E52259" w:rsidP="005F2C2F">
      <w:pPr>
        <w:pBdr>
          <w:top w:val="nil"/>
          <w:left w:val="nil"/>
          <w:bottom w:val="nil"/>
          <w:right w:val="nil"/>
          <w:between w:val="nil"/>
        </w:pBdr>
        <w:rPr>
          <w:rFonts w:ascii="Times New Roman" w:eastAsia="Times New Roman" w:hAnsi="Times New Roman" w:cs="Times New Roman"/>
          <w:b/>
          <w:color w:val="000000"/>
          <w:sz w:val="22"/>
          <w:szCs w:val="22"/>
        </w:rPr>
      </w:pPr>
      <w:r w:rsidRPr="005B0EE7">
        <w:rPr>
          <w:rFonts w:ascii="Times New Roman" w:eastAsia="Times New Roman" w:hAnsi="Times New Roman" w:cs="Times New Roman"/>
          <w:b/>
          <w:color w:val="000000"/>
          <w:sz w:val="22"/>
          <w:szCs w:val="22"/>
        </w:rPr>
        <w:t xml:space="preserve"> </w:t>
      </w:r>
    </w:p>
    <w:p w:rsidR="005F2C2F" w:rsidRDefault="005F2C2F" w:rsidP="005F2C2F">
      <w:pPr>
        <w:pBdr>
          <w:top w:val="nil"/>
          <w:left w:val="nil"/>
          <w:bottom w:val="nil"/>
          <w:right w:val="nil"/>
          <w:between w:val="nil"/>
        </w:pBdr>
        <w:rPr>
          <w:rFonts w:ascii="Times New Roman" w:eastAsia="Times New Roman" w:hAnsi="Times New Roman" w:cs="Times New Roman"/>
          <w:b/>
          <w:color w:val="000000"/>
          <w:sz w:val="22"/>
          <w:szCs w:val="22"/>
          <w:highlight w:val="yellow"/>
        </w:rPr>
      </w:pPr>
    </w:p>
    <w:p w:rsidR="005F2C2F" w:rsidRPr="00471AF2" w:rsidRDefault="005F2C2F" w:rsidP="005F2C2F">
      <w:pPr>
        <w:pBdr>
          <w:top w:val="nil"/>
          <w:left w:val="nil"/>
          <w:bottom w:val="nil"/>
          <w:right w:val="nil"/>
          <w:between w:val="nil"/>
        </w:pBdr>
        <w:jc w:val="center"/>
        <w:rPr>
          <w:rFonts w:ascii="Times New Roman" w:eastAsia="Times New Roman" w:hAnsi="Times New Roman" w:cs="Times New Roman"/>
          <w:b/>
          <w:color w:val="000000"/>
          <w:sz w:val="22"/>
          <w:szCs w:val="22"/>
          <w:highlight w:val="green"/>
        </w:rPr>
      </w:pPr>
      <w:r w:rsidRPr="00471AF2">
        <w:rPr>
          <w:rFonts w:ascii="Times New Roman" w:eastAsia="Times New Roman" w:hAnsi="Times New Roman" w:cs="Times New Roman"/>
          <w:b/>
          <w:color w:val="000000"/>
          <w:sz w:val="22"/>
          <w:szCs w:val="22"/>
          <w:highlight w:val="green"/>
        </w:rPr>
        <w:t>EDUCAZIONE CIVICA SCUOLA PRIMARIA</w:t>
      </w:r>
    </w:p>
    <w:p w:rsidR="005F2C2F" w:rsidRPr="005B0EE7" w:rsidRDefault="005F2C2F" w:rsidP="005F2C2F">
      <w:pPr>
        <w:pBdr>
          <w:top w:val="nil"/>
          <w:left w:val="nil"/>
          <w:bottom w:val="nil"/>
          <w:right w:val="nil"/>
          <w:between w:val="nil"/>
        </w:pBdr>
        <w:rPr>
          <w:rFonts w:ascii="Times New Roman" w:eastAsia="Times New Roman" w:hAnsi="Times New Roman" w:cs="Times New Roman"/>
          <w:b/>
          <w:color w:val="000000"/>
          <w:sz w:val="22"/>
          <w:szCs w:val="22"/>
        </w:rPr>
      </w:pPr>
      <w:r w:rsidRPr="00034D84">
        <w:rPr>
          <w:rFonts w:ascii="Times New Roman" w:eastAsia="Times New Roman" w:hAnsi="Times New Roman" w:cs="Times New Roman"/>
          <w:b/>
          <w:color w:val="000000"/>
          <w:sz w:val="22"/>
          <w:szCs w:val="22"/>
          <w:highlight w:val="yellow"/>
        </w:rPr>
        <w:t>RESTANO</w:t>
      </w:r>
      <w:r>
        <w:rPr>
          <w:rFonts w:ascii="Times New Roman" w:eastAsia="Times New Roman" w:hAnsi="Times New Roman" w:cs="Times New Roman"/>
          <w:b/>
          <w:color w:val="000000"/>
          <w:sz w:val="22"/>
          <w:szCs w:val="22"/>
        </w:rPr>
        <w:t xml:space="preserve"> </w:t>
      </w:r>
      <w:r w:rsidRPr="005B0EE7">
        <w:rPr>
          <w:rFonts w:ascii="Times New Roman" w:eastAsia="Times New Roman" w:hAnsi="Times New Roman" w:cs="Times New Roman"/>
          <w:b/>
          <w:color w:val="000000"/>
          <w:sz w:val="22"/>
          <w:szCs w:val="22"/>
          <w:highlight w:val="yellow"/>
        </w:rPr>
        <w:t>DA DECLINARE GLI OBIETTIVI</w:t>
      </w:r>
      <w:r>
        <w:rPr>
          <w:rFonts w:ascii="Times New Roman" w:eastAsia="Times New Roman" w:hAnsi="Times New Roman" w:cs="Times New Roman"/>
          <w:b/>
          <w:color w:val="000000"/>
          <w:sz w:val="22"/>
          <w:szCs w:val="22"/>
          <w:highlight w:val="yellow"/>
        </w:rPr>
        <w:t xml:space="preserve"> </w:t>
      </w:r>
      <w:proofErr w:type="spellStart"/>
      <w:r>
        <w:rPr>
          <w:rFonts w:ascii="Times New Roman" w:eastAsia="Times New Roman" w:hAnsi="Times New Roman" w:cs="Times New Roman"/>
          <w:b/>
          <w:color w:val="000000"/>
          <w:sz w:val="22"/>
          <w:szCs w:val="22"/>
          <w:highlight w:val="yellow"/>
        </w:rPr>
        <w:t>DI</w:t>
      </w:r>
      <w:proofErr w:type="spellEnd"/>
      <w:r>
        <w:rPr>
          <w:rFonts w:ascii="Times New Roman" w:eastAsia="Times New Roman" w:hAnsi="Times New Roman" w:cs="Times New Roman"/>
          <w:b/>
          <w:color w:val="000000"/>
          <w:sz w:val="22"/>
          <w:szCs w:val="22"/>
          <w:highlight w:val="yellow"/>
        </w:rPr>
        <w:t xml:space="preserve"> EDUCAZIONE CIVICA</w:t>
      </w:r>
      <w:r w:rsidRPr="005B0EE7">
        <w:rPr>
          <w:rFonts w:ascii="Times New Roman" w:eastAsia="Times New Roman" w:hAnsi="Times New Roman" w:cs="Times New Roman"/>
          <w:b/>
          <w:color w:val="000000"/>
          <w:sz w:val="22"/>
          <w:szCs w:val="22"/>
          <w:highlight w:val="yellow"/>
        </w:rPr>
        <w:t xml:space="preserve"> SULLA BASE DELLE NUOVE LINEE GUIDA</w:t>
      </w:r>
      <w:r>
        <w:rPr>
          <w:rFonts w:ascii="Times New Roman" w:eastAsia="Times New Roman" w:hAnsi="Times New Roman" w:cs="Times New Roman"/>
          <w:b/>
          <w:color w:val="000000"/>
          <w:sz w:val="22"/>
          <w:szCs w:val="22"/>
        </w:rPr>
        <w:t xml:space="preserve"> </w:t>
      </w:r>
      <w:r w:rsidRPr="005B0EE7">
        <w:rPr>
          <w:rFonts w:ascii="Times New Roman" w:eastAsia="Times New Roman" w:hAnsi="Times New Roman" w:cs="Times New Roman"/>
          <w:b/>
          <w:color w:val="000000"/>
          <w:sz w:val="22"/>
          <w:szCs w:val="22"/>
          <w:highlight w:val="yellow"/>
        </w:rPr>
        <w:t xml:space="preserve">E IN BASE ALLA CLASSE. SI RIPORTANO </w:t>
      </w:r>
      <w:proofErr w:type="spellStart"/>
      <w:r w:rsidRPr="005B0EE7">
        <w:rPr>
          <w:rFonts w:ascii="Times New Roman" w:eastAsia="Times New Roman" w:hAnsi="Times New Roman" w:cs="Times New Roman"/>
          <w:b/>
          <w:color w:val="000000"/>
          <w:sz w:val="22"/>
          <w:szCs w:val="22"/>
          <w:highlight w:val="yellow"/>
        </w:rPr>
        <w:t>DI</w:t>
      </w:r>
      <w:proofErr w:type="spellEnd"/>
      <w:r w:rsidRPr="005B0EE7">
        <w:rPr>
          <w:rFonts w:ascii="Times New Roman" w:eastAsia="Times New Roman" w:hAnsi="Times New Roman" w:cs="Times New Roman"/>
          <w:b/>
          <w:color w:val="000000"/>
          <w:sz w:val="22"/>
          <w:szCs w:val="22"/>
          <w:highlight w:val="yellow"/>
        </w:rPr>
        <w:t xml:space="preserve"> SEGUITO I TRAGUARDI E GLI OBIETTIVI DELLE NUOVE LINEE GUIDA PER LA SCUOLA PRIMARIA</w:t>
      </w:r>
    </w:p>
    <w:p w:rsidR="005F2C2F" w:rsidRDefault="005F2C2F" w:rsidP="005F2C2F">
      <w:pPr>
        <w:pBdr>
          <w:top w:val="nil"/>
          <w:left w:val="nil"/>
          <w:bottom w:val="nil"/>
          <w:right w:val="nil"/>
          <w:between w:val="nil"/>
        </w:pBd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EDUCAZIONE CIVICA- </w:t>
      </w:r>
    </w:p>
    <w:p w:rsidR="005F2C2F" w:rsidRDefault="005F2C2F" w:rsidP="005F2C2F">
      <w:pPr>
        <w:pBdr>
          <w:top w:val="nil"/>
          <w:left w:val="nil"/>
          <w:bottom w:val="nil"/>
          <w:right w:val="nil"/>
          <w:between w:val="nil"/>
        </w:pBdr>
        <w:rPr>
          <w:rFonts w:ascii="Times New Roman" w:eastAsia="Times New Roman" w:hAnsi="Times New Roman" w:cs="Times New Roman"/>
          <w:b/>
          <w:color w:val="000000"/>
          <w:sz w:val="16"/>
          <w:szCs w:val="16"/>
        </w:rPr>
      </w:pPr>
    </w:p>
    <w:p w:rsidR="005F2C2F" w:rsidRDefault="005F2C2F" w:rsidP="005F2C2F">
      <w:pPr>
        <w:pBdr>
          <w:top w:val="nil"/>
          <w:left w:val="nil"/>
          <w:bottom w:val="nil"/>
          <w:right w:val="nil"/>
          <w:between w:val="nil"/>
        </w:pBdr>
        <w:rPr>
          <w:rFonts w:ascii="Times New Roman" w:eastAsia="Times New Roman" w:hAnsi="Times New Roman" w:cs="Times New Roman"/>
          <w:b/>
          <w:color w:val="000000"/>
          <w:sz w:val="16"/>
          <w:szCs w:val="16"/>
        </w:rPr>
      </w:pPr>
    </w:p>
    <w:tbl>
      <w:tblPr>
        <w:tblStyle w:val="Grigliatabella"/>
        <w:tblW w:w="0" w:type="auto"/>
        <w:tblLook w:val="04A0"/>
      </w:tblPr>
      <w:tblGrid>
        <w:gridCol w:w="1877"/>
        <w:gridCol w:w="2261"/>
        <w:gridCol w:w="2977"/>
        <w:gridCol w:w="1417"/>
        <w:gridCol w:w="1128"/>
      </w:tblGrid>
      <w:tr w:rsidR="005F2C2F" w:rsidTr="00240F82">
        <w:tc>
          <w:tcPr>
            <w:tcW w:w="1845" w:type="dxa"/>
            <w:shd w:val="clear" w:color="auto" w:fill="EAF1DD" w:themeFill="accent3" w:themeFillTint="33"/>
          </w:tcPr>
          <w:p w:rsidR="005F2C2F" w:rsidRDefault="005F2C2F" w:rsidP="00240F82">
            <w:pPr>
              <w:pBdr>
                <w:top w:val="nil"/>
                <w:left w:val="nil"/>
                <w:bottom w:val="nil"/>
                <w:right w:val="nil"/>
                <w:between w:val="nil"/>
              </w:pBdr>
              <w:jc w:val="center"/>
              <w:rPr>
                <w:color w:val="000000"/>
                <w:sz w:val="16"/>
                <w:szCs w:val="16"/>
              </w:rPr>
            </w:pPr>
            <w:r>
              <w:rPr>
                <w:b/>
                <w:color w:val="000000"/>
                <w:sz w:val="16"/>
                <w:szCs w:val="16"/>
              </w:rPr>
              <w:t>COMPETENZE CHIAVE</w:t>
            </w:r>
          </w:p>
          <w:p w:rsidR="005F2C2F" w:rsidRDefault="005F2C2F" w:rsidP="00240F82">
            <w:pPr>
              <w:rPr>
                <w:rFonts w:ascii="Times New Roman" w:eastAsia="Times New Roman" w:hAnsi="Times New Roman"/>
                <w:b/>
                <w:color w:val="000000"/>
                <w:sz w:val="16"/>
                <w:szCs w:val="16"/>
              </w:rPr>
            </w:pPr>
            <w:r>
              <w:rPr>
                <w:b/>
                <w:color w:val="000000"/>
                <w:sz w:val="16"/>
                <w:szCs w:val="16"/>
              </w:rPr>
              <w:t xml:space="preserve"> </w:t>
            </w:r>
            <w:proofErr w:type="spellStart"/>
            <w:r>
              <w:rPr>
                <w:b/>
                <w:color w:val="000000"/>
                <w:sz w:val="16"/>
                <w:szCs w:val="16"/>
              </w:rPr>
              <w:t>DI</w:t>
            </w:r>
            <w:proofErr w:type="spellEnd"/>
            <w:r>
              <w:rPr>
                <w:b/>
                <w:color w:val="000000"/>
                <w:sz w:val="16"/>
                <w:szCs w:val="16"/>
              </w:rPr>
              <w:t xml:space="preserve"> RIFERIMENTO</w:t>
            </w:r>
          </w:p>
        </w:tc>
        <w:tc>
          <w:tcPr>
            <w:tcW w:w="7783" w:type="dxa"/>
            <w:gridSpan w:val="4"/>
            <w:shd w:val="clear" w:color="auto" w:fill="EAF1DD" w:themeFill="accent3" w:themeFillTint="33"/>
          </w:tcPr>
          <w:p w:rsidR="005F2C2F" w:rsidRDefault="005F2C2F" w:rsidP="005F2C2F">
            <w:pPr>
              <w:numPr>
                <w:ilvl w:val="0"/>
                <w:numId w:val="9"/>
              </w:numPr>
              <w:pBdr>
                <w:top w:val="nil"/>
                <w:left w:val="nil"/>
                <w:bottom w:val="nil"/>
                <w:right w:val="nil"/>
                <w:between w:val="nil"/>
              </w:pBdr>
              <w:rPr>
                <w:color w:val="000000"/>
                <w:sz w:val="16"/>
                <w:szCs w:val="16"/>
              </w:rPr>
            </w:pPr>
            <w:r>
              <w:rPr>
                <w:b/>
                <w:color w:val="000000"/>
                <w:sz w:val="16"/>
                <w:szCs w:val="16"/>
              </w:rPr>
              <w:t>COMPETENZA ALFABETICA FUNZIONALE</w:t>
            </w:r>
          </w:p>
          <w:p w:rsidR="005F2C2F" w:rsidRDefault="005F2C2F" w:rsidP="005F2C2F">
            <w:pPr>
              <w:numPr>
                <w:ilvl w:val="0"/>
                <w:numId w:val="9"/>
              </w:numPr>
              <w:pBdr>
                <w:top w:val="nil"/>
                <w:left w:val="nil"/>
                <w:bottom w:val="nil"/>
                <w:right w:val="nil"/>
                <w:between w:val="nil"/>
              </w:pBdr>
              <w:rPr>
                <w:color w:val="000000"/>
                <w:sz w:val="16"/>
                <w:szCs w:val="16"/>
              </w:rPr>
            </w:pPr>
            <w:r>
              <w:rPr>
                <w:b/>
                <w:color w:val="000000"/>
                <w:sz w:val="16"/>
                <w:szCs w:val="16"/>
              </w:rPr>
              <w:t>COMPETENZA MULTILINGUISTICA</w:t>
            </w:r>
          </w:p>
          <w:p w:rsidR="005F2C2F" w:rsidRDefault="005F2C2F" w:rsidP="005F2C2F">
            <w:pPr>
              <w:numPr>
                <w:ilvl w:val="0"/>
                <w:numId w:val="9"/>
              </w:numPr>
              <w:pBdr>
                <w:top w:val="nil"/>
                <w:left w:val="nil"/>
                <w:bottom w:val="nil"/>
                <w:right w:val="nil"/>
                <w:between w:val="nil"/>
              </w:pBdr>
              <w:rPr>
                <w:color w:val="000000"/>
                <w:sz w:val="16"/>
                <w:szCs w:val="16"/>
              </w:rPr>
            </w:pPr>
            <w:r>
              <w:rPr>
                <w:b/>
                <w:color w:val="000000"/>
                <w:sz w:val="16"/>
                <w:szCs w:val="16"/>
              </w:rPr>
              <w:t>COMPETENZA MATEMATICA E COMPETENZA IN SCIENZE, TECNOLOGIE E INGEGNERIA</w:t>
            </w:r>
          </w:p>
          <w:p w:rsidR="005F2C2F" w:rsidRDefault="005F2C2F" w:rsidP="005F2C2F">
            <w:pPr>
              <w:numPr>
                <w:ilvl w:val="0"/>
                <w:numId w:val="9"/>
              </w:numPr>
              <w:pBdr>
                <w:top w:val="nil"/>
                <w:left w:val="nil"/>
                <w:bottom w:val="nil"/>
                <w:right w:val="nil"/>
                <w:between w:val="nil"/>
              </w:pBdr>
              <w:rPr>
                <w:color w:val="000000"/>
                <w:sz w:val="16"/>
                <w:szCs w:val="16"/>
              </w:rPr>
            </w:pPr>
            <w:r>
              <w:rPr>
                <w:b/>
                <w:color w:val="000000"/>
                <w:sz w:val="16"/>
                <w:szCs w:val="16"/>
              </w:rPr>
              <w:t>COMPETENZA DIGITALE</w:t>
            </w:r>
          </w:p>
          <w:p w:rsidR="005F2C2F" w:rsidRDefault="005F2C2F" w:rsidP="005F2C2F">
            <w:pPr>
              <w:numPr>
                <w:ilvl w:val="0"/>
                <w:numId w:val="9"/>
              </w:numPr>
              <w:pBdr>
                <w:top w:val="nil"/>
                <w:left w:val="nil"/>
                <w:bottom w:val="nil"/>
                <w:right w:val="nil"/>
                <w:between w:val="nil"/>
              </w:pBdr>
              <w:rPr>
                <w:color w:val="000000"/>
                <w:sz w:val="16"/>
                <w:szCs w:val="16"/>
              </w:rPr>
            </w:pPr>
            <w:r>
              <w:rPr>
                <w:b/>
                <w:color w:val="000000"/>
                <w:sz w:val="16"/>
                <w:szCs w:val="16"/>
              </w:rPr>
              <w:t>COMPETENZA PERSONALE, SOCIALE</w:t>
            </w:r>
          </w:p>
          <w:p w:rsidR="005F2C2F" w:rsidRDefault="005F2C2F" w:rsidP="005F2C2F">
            <w:pPr>
              <w:numPr>
                <w:ilvl w:val="0"/>
                <w:numId w:val="9"/>
              </w:numPr>
              <w:pBdr>
                <w:top w:val="nil"/>
                <w:left w:val="nil"/>
                <w:bottom w:val="nil"/>
                <w:right w:val="nil"/>
                <w:between w:val="nil"/>
              </w:pBdr>
              <w:rPr>
                <w:color w:val="000000"/>
                <w:sz w:val="16"/>
                <w:szCs w:val="16"/>
              </w:rPr>
            </w:pPr>
            <w:r>
              <w:rPr>
                <w:b/>
                <w:color w:val="000000"/>
                <w:sz w:val="16"/>
                <w:szCs w:val="16"/>
              </w:rPr>
              <w:t xml:space="preserve">COMPETENZA IN MATERIA </w:t>
            </w:r>
            <w:proofErr w:type="spellStart"/>
            <w:r>
              <w:rPr>
                <w:b/>
                <w:color w:val="000000"/>
                <w:sz w:val="16"/>
                <w:szCs w:val="16"/>
              </w:rPr>
              <w:t>DI</w:t>
            </w:r>
            <w:proofErr w:type="spellEnd"/>
            <w:r>
              <w:rPr>
                <w:b/>
                <w:color w:val="000000"/>
                <w:sz w:val="16"/>
                <w:szCs w:val="16"/>
              </w:rPr>
              <w:t xml:space="preserve"> CITTADINANZA</w:t>
            </w:r>
          </w:p>
          <w:p w:rsidR="005F2C2F" w:rsidRPr="00FC1E1D" w:rsidRDefault="005F2C2F" w:rsidP="005F2C2F">
            <w:pPr>
              <w:numPr>
                <w:ilvl w:val="0"/>
                <w:numId w:val="9"/>
              </w:numPr>
              <w:pBdr>
                <w:top w:val="nil"/>
                <w:left w:val="nil"/>
                <w:bottom w:val="nil"/>
                <w:right w:val="nil"/>
                <w:between w:val="nil"/>
              </w:pBdr>
              <w:rPr>
                <w:rFonts w:ascii="Times New Roman" w:eastAsia="Times New Roman" w:hAnsi="Times New Roman"/>
                <w:b/>
                <w:color w:val="000000"/>
                <w:sz w:val="16"/>
                <w:szCs w:val="16"/>
              </w:rPr>
            </w:pPr>
            <w:r>
              <w:rPr>
                <w:b/>
                <w:color w:val="000000"/>
                <w:sz w:val="16"/>
                <w:szCs w:val="16"/>
              </w:rPr>
              <w:t>COMPETENZA IMPRENDITORIALE</w:t>
            </w:r>
          </w:p>
          <w:p w:rsidR="005F2C2F" w:rsidRDefault="005F2C2F" w:rsidP="005F2C2F">
            <w:pPr>
              <w:numPr>
                <w:ilvl w:val="0"/>
                <w:numId w:val="9"/>
              </w:numPr>
              <w:pBdr>
                <w:top w:val="nil"/>
                <w:left w:val="nil"/>
                <w:bottom w:val="nil"/>
                <w:right w:val="nil"/>
                <w:between w:val="nil"/>
              </w:pBdr>
              <w:rPr>
                <w:rFonts w:ascii="Times New Roman" w:eastAsia="Times New Roman" w:hAnsi="Times New Roman"/>
                <w:b/>
                <w:color w:val="000000"/>
                <w:sz w:val="16"/>
                <w:szCs w:val="16"/>
              </w:rPr>
            </w:pPr>
            <w:r>
              <w:rPr>
                <w:b/>
                <w:color w:val="000000"/>
                <w:sz w:val="16"/>
                <w:szCs w:val="16"/>
              </w:rPr>
              <w:t xml:space="preserve">COMPETENZA IN MATERIA </w:t>
            </w:r>
            <w:proofErr w:type="spellStart"/>
            <w:r>
              <w:rPr>
                <w:b/>
                <w:color w:val="000000"/>
                <w:sz w:val="16"/>
                <w:szCs w:val="16"/>
              </w:rPr>
              <w:t>DI</w:t>
            </w:r>
            <w:proofErr w:type="spellEnd"/>
            <w:r>
              <w:rPr>
                <w:b/>
                <w:color w:val="000000"/>
                <w:sz w:val="16"/>
                <w:szCs w:val="16"/>
              </w:rPr>
              <w:t xml:space="preserve"> CONSAPEVOLEZZA ED ESPRESSIONE CULTURALI</w:t>
            </w:r>
          </w:p>
        </w:tc>
      </w:tr>
      <w:tr w:rsidR="005F2C2F" w:rsidTr="00240F82">
        <w:trPr>
          <w:trHeight w:val="50"/>
        </w:trPr>
        <w:tc>
          <w:tcPr>
            <w:tcW w:w="1845" w:type="dxa"/>
            <w:shd w:val="clear" w:color="auto" w:fill="FDE9D9" w:themeFill="accent6" w:themeFillTint="33"/>
          </w:tcPr>
          <w:p w:rsidR="005F2C2F" w:rsidRDefault="005F2C2F" w:rsidP="00240F82">
            <w:pPr>
              <w:pBdr>
                <w:top w:val="nil"/>
                <w:left w:val="nil"/>
                <w:bottom w:val="nil"/>
                <w:right w:val="nil"/>
                <w:between w:val="nil"/>
              </w:pBdr>
              <w:jc w:val="center"/>
              <w:rPr>
                <w:b/>
                <w:color w:val="000000"/>
                <w:sz w:val="16"/>
                <w:szCs w:val="16"/>
              </w:rPr>
            </w:pPr>
            <w:r>
              <w:rPr>
                <w:b/>
                <w:color w:val="000000"/>
                <w:sz w:val="16"/>
                <w:szCs w:val="16"/>
              </w:rPr>
              <w:t>NUCLEI TEMATICI</w:t>
            </w:r>
          </w:p>
          <w:p w:rsidR="005F2C2F" w:rsidRDefault="005F2C2F" w:rsidP="00240F82">
            <w:pPr>
              <w:rPr>
                <w:rFonts w:ascii="Times New Roman" w:eastAsia="Times New Roman" w:hAnsi="Times New Roman"/>
                <w:b/>
                <w:color w:val="000000"/>
                <w:sz w:val="16"/>
                <w:szCs w:val="16"/>
              </w:rPr>
            </w:pPr>
          </w:p>
        </w:tc>
        <w:tc>
          <w:tcPr>
            <w:tcW w:w="2261" w:type="dxa"/>
            <w:shd w:val="clear" w:color="auto" w:fill="FDE9D9" w:themeFill="accent6" w:themeFillTint="33"/>
          </w:tcPr>
          <w:p w:rsidR="005F2C2F" w:rsidRDefault="005F2C2F" w:rsidP="00240F82">
            <w:pPr>
              <w:pBdr>
                <w:top w:val="nil"/>
                <w:left w:val="nil"/>
                <w:bottom w:val="nil"/>
                <w:right w:val="nil"/>
                <w:between w:val="nil"/>
              </w:pBdr>
              <w:jc w:val="center"/>
              <w:rPr>
                <w:color w:val="000000"/>
                <w:sz w:val="16"/>
                <w:szCs w:val="16"/>
              </w:rPr>
            </w:pPr>
            <w:r>
              <w:rPr>
                <w:b/>
                <w:color w:val="000000"/>
                <w:sz w:val="16"/>
                <w:szCs w:val="16"/>
              </w:rPr>
              <w:t xml:space="preserve">TRAGUARDI </w:t>
            </w:r>
          </w:p>
          <w:p w:rsidR="005F2C2F" w:rsidRDefault="005F2C2F" w:rsidP="00240F82">
            <w:pPr>
              <w:rPr>
                <w:rFonts w:ascii="Times New Roman" w:eastAsia="Times New Roman" w:hAnsi="Times New Roman"/>
                <w:b/>
                <w:color w:val="000000"/>
                <w:sz w:val="16"/>
                <w:szCs w:val="16"/>
              </w:rPr>
            </w:pPr>
            <w:r>
              <w:rPr>
                <w:b/>
                <w:color w:val="000000"/>
                <w:sz w:val="16"/>
                <w:szCs w:val="16"/>
              </w:rPr>
              <w:t>PER LO SVILUPPO DELLE COMPETENZE</w:t>
            </w:r>
          </w:p>
        </w:tc>
        <w:tc>
          <w:tcPr>
            <w:tcW w:w="2977" w:type="dxa"/>
            <w:shd w:val="clear" w:color="auto" w:fill="FDE9D9" w:themeFill="accent6" w:themeFillTint="33"/>
          </w:tcPr>
          <w:p w:rsidR="005F2C2F" w:rsidRDefault="005F2C2F"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OBIETTIVI </w:t>
            </w:r>
            <w:proofErr w:type="spellStart"/>
            <w:r>
              <w:rPr>
                <w:rFonts w:ascii="Times New Roman" w:eastAsia="Times New Roman" w:hAnsi="Times New Roman"/>
                <w:b/>
                <w:color w:val="000000"/>
                <w:sz w:val="16"/>
                <w:szCs w:val="16"/>
              </w:rPr>
              <w:t>DI</w:t>
            </w:r>
            <w:proofErr w:type="spellEnd"/>
            <w:r>
              <w:rPr>
                <w:rFonts w:ascii="Times New Roman" w:eastAsia="Times New Roman" w:hAnsi="Times New Roman"/>
                <w:b/>
                <w:color w:val="000000"/>
                <w:sz w:val="16"/>
                <w:szCs w:val="16"/>
              </w:rPr>
              <w:t xml:space="preserve"> APPRENDIMENTO</w:t>
            </w:r>
          </w:p>
        </w:tc>
        <w:tc>
          <w:tcPr>
            <w:tcW w:w="1417" w:type="dxa"/>
            <w:shd w:val="clear" w:color="auto" w:fill="FDE9D9" w:themeFill="accent6" w:themeFillTint="33"/>
          </w:tcPr>
          <w:p w:rsidR="005F2C2F" w:rsidRDefault="005F2C2F"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OBIETTIVO SPECIFICO DECLINATO PER LA </w:t>
            </w:r>
            <w:proofErr w:type="spellStart"/>
            <w:r>
              <w:rPr>
                <w:rFonts w:ascii="Times New Roman" w:eastAsia="Times New Roman" w:hAnsi="Times New Roman"/>
                <w:b/>
                <w:color w:val="000000"/>
                <w:sz w:val="16"/>
                <w:szCs w:val="16"/>
              </w:rPr>
              <w:t>CLASSE…</w:t>
            </w:r>
            <w:proofErr w:type="spellEnd"/>
          </w:p>
        </w:tc>
        <w:tc>
          <w:tcPr>
            <w:tcW w:w="1128" w:type="dxa"/>
            <w:shd w:val="clear" w:color="auto" w:fill="FDE9D9" w:themeFill="accent6" w:themeFillTint="33"/>
          </w:tcPr>
          <w:p w:rsidR="005F2C2F" w:rsidRDefault="005F2C2F" w:rsidP="00240F82">
            <w:pPr>
              <w:rPr>
                <w:rFonts w:ascii="Times New Roman" w:eastAsia="Times New Roman" w:hAnsi="Times New Roman"/>
                <w:b/>
                <w:color w:val="000000"/>
                <w:sz w:val="16"/>
                <w:szCs w:val="16"/>
              </w:rPr>
            </w:pPr>
            <w:r>
              <w:rPr>
                <w:rFonts w:ascii="Times New Roman" w:eastAsia="Times New Roman" w:hAnsi="Times New Roman"/>
                <w:b/>
                <w:color w:val="000000"/>
                <w:sz w:val="16"/>
                <w:szCs w:val="16"/>
              </w:rPr>
              <w:t>LIVELLO O GIUDIZIO SINTETICO</w:t>
            </w:r>
          </w:p>
        </w:tc>
      </w:tr>
      <w:tr w:rsidR="005F2C2F" w:rsidRPr="008E1DD4" w:rsidTr="00240F82">
        <w:tc>
          <w:tcPr>
            <w:tcW w:w="1845" w:type="dxa"/>
            <w:vMerge w:val="restart"/>
          </w:tcPr>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Default="005F2C2F" w:rsidP="00240F82">
            <w:pPr>
              <w:pBdr>
                <w:top w:val="nil"/>
                <w:left w:val="nil"/>
                <w:bottom w:val="nil"/>
                <w:right w:val="nil"/>
                <w:between w:val="nil"/>
              </w:pBdr>
              <w:spacing w:after="120"/>
              <w:rPr>
                <w:rFonts w:ascii="Corbel" w:eastAsia="Corbel" w:hAnsi="Corbel" w:cs="Corbel"/>
                <w:b/>
                <w:color w:val="C00000"/>
                <w:sz w:val="22"/>
                <w:szCs w:val="22"/>
              </w:rPr>
            </w:pPr>
          </w:p>
          <w:p w:rsidR="005F2C2F" w:rsidRPr="008E1DD4" w:rsidRDefault="005F2C2F" w:rsidP="00240F82">
            <w:pPr>
              <w:pBdr>
                <w:top w:val="nil"/>
                <w:left w:val="nil"/>
                <w:bottom w:val="nil"/>
                <w:right w:val="nil"/>
                <w:between w:val="nil"/>
              </w:pBdr>
              <w:spacing w:after="120"/>
              <w:rPr>
                <w:rFonts w:ascii="Corbel" w:eastAsia="Corbel" w:hAnsi="Corbel" w:cs="Corbel"/>
                <w:b/>
                <w:color w:val="C00000"/>
                <w:sz w:val="24"/>
                <w:szCs w:val="24"/>
              </w:rPr>
            </w:pPr>
            <w:r w:rsidRPr="008E1DD4">
              <w:rPr>
                <w:rFonts w:ascii="Corbel" w:eastAsia="Corbel" w:hAnsi="Corbel" w:cs="Corbel"/>
                <w:b/>
                <w:color w:val="C00000"/>
                <w:sz w:val="24"/>
                <w:szCs w:val="24"/>
              </w:rPr>
              <w:t>COSTITUZIONE</w:t>
            </w:r>
          </w:p>
          <w:p w:rsidR="005F2C2F" w:rsidRPr="00FC1E1D" w:rsidRDefault="005F2C2F" w:rsidP="00240F82">
            <w:pPr>
              <w:rPr>
                <w:rFonts w:ascii="Times New Roman" w:eastAsia="Times New Roman" w:hAnsi="Times New Roman"/>
                <w:b/>
                <w:color w:val="000000"/>
                <w:sz w:val="22"/>
                <w:szCs w:val="22"/>
              </w:rPr>
            </w:pPr>
          </w:p>
        </w:tc>
        <w:tc>
          <w:tcPr>
            <w:tcW w:w="2261" w:type="dxa"/>
            <w:shd w:val="clear" w:color="auto" w:fill="FEFEC4"/>
          </w:tcPr>
          <w:p w:rsidR="005F2C2F" w:rsidRPr="008D1866" w:rsidRDefault="005F2C2F" w:rsidP="00240F82">
            <w:pPr>
              <w:spacing w:after="120"/>
              <w:rPr>
                <w:b/>
                <w:bCs/>
                <w:sz w:val="16"/>
                <w:szCs w:val="16"/>
              </w:rPr>
            </w:pPr>
            <w:r w:rsidRPr="008D1866">
              <w:rPr>
                <w:b/>
                <w:bCs/>
                <w:sz w:val="16"/>
                <w:szCs w:val="16"/>
              </w:rPr>
              <w:t>TRAGUARDO PER LO SVILUPPO DELLE COMPETENZE</w:t>
            </w:r>
          </w:p>
          <w:p w:rsidR="005F2C2F" w:rsidRDefault="005F2C2F" w:rsidP="00240F82">
            <w:pPr>
              <w:spacing w:after="120"/>
              <w:rPr>
                <w:b/>
                <w:bCs/>
                <w:sz w:val="16"/>
                <w:szCs w:val="16"/>
              </w:rPr>
            </w:pPr>
            <w:r w:rsidRPr="008D1866">
              <w:rPr>
                <w:b/>
                <w:bCs/>
                <w:sz w:val="16"/>
                <w:szCs w:val="16"/>
              </w:rPr>
              <w:t xml:space="preserve"> N. 1</w:t>
            </w:r>
          </w:p>
          <w:p w:rsidR="005F2C2F" w:rsidRPr="008E1DD4" w:rsidRDefault="005F2C2F" w:rsidP="00240F82">
            <w:pPr>
              <w:spacing w:after="120"/>
              <w:rPr>
                <w:rFonts w:cs="Calibri"/>
                <w:b/>
                <w:bCs/>
                <w:sz w:val="16"/>
                <w:szCs w:val="16"/>
              </w:rPr>
            </w:pPr>
            <w:r w:rsidRPr="008E1DD4">
              <w:rPr>
                <w:b/>
                <w:bCs/>
                <w:sz w:val="16"/>
                <w:szCs w:val="16"/>
              </w:rPr>
              <w:t xml:space="preserve"> Sviluppare atteggiamenti e adottare comportamenti fondati sul rispetto di ogni persona, sulla responsabilità individuale, sulla legalità, sulla consapevolezza della appartenenza ad una comunità, sulla partecipazione e sulla solidarietà, sostenuti dalla conoscenza della Carta costituzionale, della Carta dei Diritti fondamentali dell’Unione Europea e della Dichiarazione Internazionale dei Diritti umani</w:t>
            </w:r>
          </w:p>
        </w:tc>
        <w:tc>
          <w:tcPr>
            <w:tcW w:w="2977" w:type="dxa"/>
            <w:shd w:val="clear" w:color="auto" w:fill="FEFEC4"/>
          </w:tcPr>
          <w:p w:rsidR="005F2C2F" w:rsidRPr="008D1866" w:rsidRDefault="005F2C2F" w:rsidP="00240F82">
            <w:pPr>
              <w:pBdr>
                <w:top w:val="nil"/>
                <w:left w:val="nil"/>
                <w:bottom w:val="nil"/>
                <w:right w:val="nil"/>
                <w:between w:val="nil"/>
              </w:pBdr>
              <w:spacing w:after="120"/>
              <w:rPr>
                <w:b/>
                <w:bCs/>
                <w:sz w:val="16"/>
                <w:szCs w:val="16"/>
              </w:rPr>
            </w:pPr>
            <w:r w:rsidRPr="008D1866">
              <w:rPr>
                <w:b/>
                <w:bCs/>
                <w:sz w:val="16"/>
                <w:szCs w:val="16"/>
              </w:rPr>
              <w:t xml:space="preserve">N.1 </w:t>
            </w:r>
          </w:p>
          <w:p w:rsidR="005F2C2F" w:rsidRPr="008E1DD4" w:rsidRDefault="005F2C2F" w:rsidP="00240F82">
            <w:pPr>
              <w:pBdr>
                <w:top w:val="nil"/>
                <w:left w:val="nil"/>
                <w:bottom w:val="nil"/>
                <w:right w:val="nil"/>
                <w:between w:val="nil"/>
              </w:pBdr>
              <w:spacing w:after="120"/>
              <w:rPr>
                <w:b/>
                <w:bCs/>
                <w:sz w:val="16"/>
                <w:szCs w:val="16"/>
              </w:rPr>
            </w:pPr>
            <w:r w:rsidRPr="008E1DD4">
              <w:rPr>
                <w:b/>
                <w:bCs/>
                <w:sz w:val="16"/>
                <w:szCs w:val="16"/>
              </w:rPr>
              <w:t>Conoscere i principi fondamentali della Costituzione e saperne individuare le implicazioni nella vita quotidiana e nelle relazioni con gli altri.</w:t>
            </w:r>
          </w:p>
          <w:p w:rsidR="005F2C2F" w:rsidRPr="008E1DD4" w:rsidRDefault="005F2C2F" w:rsidP="00240F82">
            <w:pPr>
              <w:pBdr>
                <w:top w:val="nil"/>
                <w:left w:val="nil"/>
                <w:bottom w:val="nil"/>
                <w:right w:val="nil"/>
                <w:between w:val="nil"/>
              </w:pBdr>
              <w:spacing w:after="120"/>
              <w:rPr>
                <w:b/>
                <w:bCs/>
                <w:sz w:val="16"/>
                <w:szCs w:val="16"/>
              </w:rPr>
            </w:pPr>
          </w:p>
          <w:p w:rsidR="005F2C2F" w:rsidRPr="008E1DD4" w:rsidRDefault="005F2C2F" w:rsidP="00240F82">
            <w:pPr>
              <w:pBdr>
                <w:top w:val="nil"/>
                <w:left w:val="nil"/>
                <w:bottom w:val="nil"/>
                <w:right w:val="nil"/>
                <w:between w:val="nil"/>
              </w:pBdr>
              <w:spacing w:after="120"/>
              <w:rPr>
                <w:b/>
                <w:bCs/>
                <w:sz w:val="16"/>
                <w:szCs w:val="16"/>
              </w:rPr>
            </w:pPr>
            <w:r w:rsidRPr="008E1DD4">
              <w:rPr>
                <w:b/>
                <w:bCs/>
                <w:sz w:val="16"/>
                <w:szCs w:val="16"/>
              </w:rPr>
              <w:t>Individuare i diritti e i doveri che interessano la vita quotidiana di tutti i cittadini, anche dei più piccoli.</w:t>
            </w:r>
          </w:p>
          <w:p w:rsidR="005F2C2F" w:rsidRPr="008E1DD4" w:rsidRDefault="005F2C2F" w:rsidP="00240F82">
            <w:pPr>
              <w:pBdr>
                <w:top w:val="nil"/>
                <w:left w:val="nil"/>
                <w:bottom w:val="nil"/>
                <w:right w:val="nil"/>
                <w:between w:val="nil"/>
              </w:pBdr>
              <w:spacing w:after="120"/>
              <w:rPr>
                <w:b/>
                <w:bCs/>
                <w:sz w:val="16"/>
                <w:szCs w:val="16"/>
              </w:rPr>
            </w:pPr>
          </w:p>
          <w:p w:rsidR="005F2C2F" w:rsidRPr="008E1DD4" w:rsidRDefault="005F2C2F" w:rsidP="00240F82">
            <w:pPr>
              <w:pBdr>
                <w:top w:val="nil"/>
                <w:left w:val="nil"/>
                <w:bottom w:val="nil"/>
                <w:right w:val="nil"/>
                <w:between w:val="nil"/>
              </w:pBdr>
              <w:spacing w:after="120"/>
              <w:rPr>
                <w:b/>
                <w:bCs/>
                <w:sz w:val="16"/>
                <w:szCs w:val="16"/>
              </w:rPr>
            </w:pPr>
            <w:r w:rsidRPr="008E1DD4">
              <w:rPr>
                <w:b/>
                <w:bCs/>
                <w:sz w:val="16"/>
                <w:szCs w:val="16"/>
              </w:rPr>
              <w:t>Condividere regole comunemente accettate.</w:t>
            </w:r>
          </w:p>
          <w:p w:rsidR="005F2C2F" w:rsidRPr="008E1DD4" w:rsidRDefault="005F2C2F" w:rsidP="00240F82">
            <w:pPr>
              <w:pBdr>
                <w:top w:val="nil"/>
                <w:left w:val="nil"/>
                <w:bottom w:val="nil"/>
                <w:right w:val="nil"/>
                <w:between w:val="nil"/>
              </w:pBdr>
              <w:spacing w:after="120"/>
              <w:rPr>
                <w:b/>
                <w:bCs/>
                <w:sz w:val="16"/>
                <w:szCs w:val="16"/>
              </w:rPr>
            </w:pPr>
            <w:r w:rsidRPr="008E1DD4">
              <w:rPr>
                <w:b/>
                <w:bCs/>
                <w:sz w:val="16"/>
                <w:szCs w:val="16"/>
              </w:rPr>
              <w:t xml:space="preserve">Sviluppare la consapevolezza dell’appartenenza ad una comunità locale, nazionale ed europea. </w:t>
            </w:r>
          </w:p>
          <w:p w:rsidR="005F2C2F" w:rsidRPr="008E1DD4" w:rsidRDefault="005F2C2F" w:rsidP="00240F82">
            <w:pPr>
              <w:pBdr>
                <w:top w:val="nil"/>
                <w:left w:val="nil"/>
                <w:bottom w:val="nil"/>
                <w:right w:val="nil"/>
                <w:between w:val="nil"/>
              </w:pBdr>
              <w:spacing w:after="120"/>
              <w:rPr>
                <w:b/>
                <w:bCs/>
                <w:sz w:val="16"/>
                <w:szCs w:val="16"/>
              </w:rPr>
            </w:pPr>
          </w:p>
          <w:p w:rsidR="005F2C2F" w:rsidRPr="008E1DD4" w:rsidRDefault="005F2C2F" w:rsidP="00240F82">
            <w:pPr>
              <w:pBdr>
                <w:top w:val="nil"/>
                <w:left w:val="nil"/>
                <w:bottom w:val="nil"/>
                <w:right w:val="nil"/>
                <w:between w:val="nil"/>
              </w:pBdr>
              <w:spacing w:after="120"/>
              <w:rPr>
                <w:b/>
                <w:bCs/>
                <w:sz w:val="16"/>
                <w:szCs w:val="16"/>
              </w:rPr>
            </w:pPr>
            <w:r w:rsidRPr="008E1DD4">
              <w:rPr>
                <w:b/>
                <w:bCs/>
                <w:sz w:val="16"/>
                <w:szCs w:val="16"/>
              </w:rPr>
              <w:t xml:space="preserve">Rispettare ogni persona, secondo il principio di uguaglianza e di non discriminazione di cui all’articolo 3 della Costituzione. </w:t>
            </w:r>
          </w:p>
          <w:p w:rsidR="005F2C2F" w:rsidRPr="008E1DD4" w:rsidRDefault="005F2C2F" w:rsidP="00240F82">
            <w:pPr>
              <w:pBdr>
                <w:top w:val="nil"/>
                <w:left w:val="nil"/>
                <w:bottom w:val="nil"/>
                <w:right w:val="nil"/>
                <w:between w:val="nil"/>
              </w:pBdr>
              <w:spacing w:after="120"/>
              <w:rPr>
                <w:b/>
                <w:bCs/>
                <w:sz w:val="16"/>
                <w:szCs w:val="16"/>
              </w:rPr>
            </w:pPr>
          </w:p>
          <w:p w:rsidR="005F2C2F" w:rsidRPr="008E1DD4" w:rsidRDefault="005F2C2F" w:rsidP="00240F82">
            <w:pPr>
              <w:pBdr>
                <w:top w:val="nil"/>
                <w:left w:val="nil"/>
                <w:bottom w:val="nil"/>
                <w:right w:val="nil"/>
                <w:between w:val="nil"/>
              </w:pBdr>
              <w:spacing w:after="120"/>
              <w:rPr>
                <w:b/>
                <w:bCs/>
                <w:sz w:val="16"/>
                <w:szCs w:val="16"/>
              </w:rPr>
            </w:pPr>
            <w:r w:rsidRPr="008E1DD4">
              <w:rPr>
                <w:b/>
                <w:bCs/>
                <w:sz w:val="16"/>
                <w:szCs w:val="16"/>
              </w:rPr>
              <w:t xml:space="preserve">Riconoscere, evitare e contrastare forme di violenza e bullismo presenti nella comunità scolastica. </w:t>
            </w:r>
          </w:p>
          <w:p w:rsidR="005F2C2F" w:rsidRPr="008E1DD4" w:rsidRDefault="005F2C2F" w:rsidP="00240F82">
            <w:pPr>
              <w:pBdr>
                <w:top w:val="nil"/>
                <w:left w:val="nil"/>
                <w:bottom w:val="nil"/>
                <w:right w:val="nil"/>
                <w:between w:val="nil"/>
              </w:pBdr>
              <w:spacing w:after="120"/>
              <w:rPr>
                <w:b/>
                <w:bCs/>
                <w:sz w:val="16"/>
                <w:szCs w:val="16"/>
              </w:rPr>
            </w:pPr>
          </w:p>
          <w:p w:rsidR="005F2C2F" w:rsidRPr="008E1DD4" w:rsidRDefault="005F2C2F" w:rsidP="00240F82">
            <w:pPr>
              <w:pBdr>
                <w:top w:val="nil"/>
                <w:left w:val="nil"/>
                <w:bottom w:val="nil"/>
                <w:right w:val="nil"/>
                <w:between w:val="nil"/>
              </w:pBdr>
              <w:spacing w:after="120"/>
              <w:rPr>
                <w:b/>
                <w:bCs/>
                <w:sz w:val="16"/>
                <w:szCs w:val="16"/>
              </w:rPr>
            </w:pPr>
            <w:r w:rsidRPr="008E1DD4">
              <w:rPr>
                <w:b/>
                <w:bCs/>
                <w:sz w:val="16"/>
                <w:szCs w:val="16"/>
              </w:rPr>
              <w:t xml:space="preserve">Curare gli ambienti, rispettare i beni pubblici e privati così come le forme di vita (piante, animali) che sono state affidate alla responsabilità delle classi. </w:t>
            </w:r>
          </w:p>
          <w:p w:rsidR="005F2C2F" w:rsidRPr="008E1DD4" w:rsidRDefault="005F2C2F" w:rsidP="00240F82">
            <w:pPr>
              <w:pBdr>
                <w:top w:val="nil"/>
                <w:left w:val="nil"/>
                <w:bottom w:val="nil"/>
                <w:right w:val="nil"/>
                <w:between w:val="nil"/>
              </w:pBdr>
              <w:spacing w:after="120"/>
              <w:rPr>
                <w:b/>
                <w:bCs/>
                <w:sz w:val="16"/>
                <w:szCs w:val="16"/>
              </w:rPr>
            </w:pPr>
          </w:p>
          <w:p w:rsidR="005F2C2F" w:rsidRPr="008E1DD4" w:rsidRDefault="005F2C2F" w:rsidP="00240F82">
            <w:pPr>
              <w:pBdr>
                <w:top w:val="nil"/>
                <w:left w:val="nil"/>
                <w:bottom w:val="nil"/>
                <w:right w:val="nil"/>
                <w:between w:val="nil"/>
              </w:pBdr>
              <w:spacing w:after="120"/>
              <w:rPr>
                <w:rFonts w:cs="Calibri"/>
                <w:b/>
                <w:bCs/>
                <w:sz w:val="16"/>
                <w:szCs w:val="16"/>
              </w:rPr>
            </w:pPr>
            <w:r w:rsidRPr="008E1DD4">
              <w:rPr>
                <w:b/>
                <w:bCs/>
                <w:sz w:val="16"/>
                <w:szCs w:val="16"/>
              </w:rPr>
              <w:t>Aiutare, singolarmente e in gruppo, coloro che presentino qualche difficoltà per favorire la collaborazione tra pari e l’inclusione di tutti.</w:t>
            </w:r>
          </w:p>
          <w:p w:rsidR="005F2C2F" w:rsidRPr="008E1DD4" w:rsidRDefault="005F2C2F" w:rsidP="00240F82">
            <w:pPr>
              <w:spacing w:after="120"/>
              <w:rPr>
                <w:rFonts w:cs="Calibri"/>
                <w:b/>
                <w:bCs/>
                <w:sz w:val="16"/>
                <w:szCs w:val="16"/>
              </w:rPr>
            </w:pPr>
          </w:p>
        </w:tc>
        <w:tc>
          <w:tcPr>
            <w:tcW w:w="1417" w:type="dxa"/>
            <w:shd w:val="clear" w:color="auto" w:fill="FEFEC4"/>
          </w:tcPr>
          <w:p w:rsidR="005F2C2F" w:rsidRPr="008E1DD4" w:rsidRDefault="005F2C2F" w:rsidP="00240F82">
            <w:pPr>
              <w:spacing w:after="120"/>
              <w:rPr>
                <w:rFonts w:cs="Calibri"/>
                <w:b/>
                <w:bCs/>
                <w:sz w:val="16"/>
                <w:szCs w:val="16"/>
              </w:rPr>
            </w:pPr>
          </w:p>
        </w:tc>
        <w:tc>
          <w:tcPr>
            <w:tcW w:w="1128" w:type="dxa"/>
            <w:shd w:val="clear" w:color="auto" w:fill="FEFEC4"/>
          </w:tcPr>
          <w:p w:rsidR="005F2C2F" w:rsidRPr="008E1DD4" w:rsidRDefault="005F2C2F" w:rsidP="00240F82">
            <w:pPr>
              <w:rPr>
                <w:rFonts w:cs="Calibri"/>
                <w:b/>
                <w:bCs/>
                <w:sz w:val="16"/>
                <w:szCs w:val="16"/>
              </w:rPr>
            </w:pPr>
          </w:p>
        </w:tc>
      </w:tr>
      <w:tr w:rsidR="005F2C2F" w:rsidRPr="008E1DD4"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FDE9D9" w:themeFill="accent6" w:themeFillTint="33"/>
          </w:tcPr>
          <w:p w:rsidR="005F2C2F" w:rsidRPr="008E1DD4" w:rsidRDefault="005F2C2F" w:rsidP="00240F82">
            <w:pPr>
              <w:pBdr>
                <w:top w:val="nil"/>
                <w:left w:val="nil"/>
                <w:bottom w:val="nil"/>
                <w:right w:val="nil"/>
                <w:between w:val="nil"/>
              </w:pBdr>
              <w:spacing w:after="120"/>
              <w:rPr>
                <w:b/>
                <w:bCs/>
                <w:sz w:val="16"/>
                <w:szCs w:val="16"/>
              </w:rPr>
            </w:pPr>
            <w:r w:rsidRPr="008D1866">
              <w:rPr>
                <w:b/>
                <w:bCs/>
                <w:sz w:val="16"/>
                <w:szCs w:val="16"/>
              </w:rPr>
              <w:t xml:space="preserve">TRAGUARDO PER LO SVILUPPO DELLE COMPETENZE </w:t>
            </w:r>
            <w:r w:rsidRPr="008D1866">
              <w:rPr>
                <w:b/>
                <w:bCs/>
                <w:sz w:val="16"/>
                <w:szCs w:val="16"/>
              </w:rPr>
              <w:lastRenderedPageBreak/>
              <w:t>N. 2</w:t>
            </w:r>
            <w:r w:rsidRPr="008E1DD4">
              <w:rPr>
                <w:b/>
                <w:bCs/>
                <w:sz w:val="16"/>
                <w:szCs w:val="16"/>
              </w:rPr>
              <w:t xml:space="preserve"> Interagire correttamente con le istituzioni nella vita quotidiana, nella partecipazione e Conoscere l’ubicazione della sede comunale, gli organi e i servizi principali del Comune, le principali funzioni del Sindaco e della Giunta comunale, i principali servizi pubblici del proprio territorio e le loro funzioni essenziali. Conoscere gli Organi principali dello Stato (Presidente della Repubblica, Camera dei deputati e Senato della Repubblica e loro Presidenti, Governo, nell’esercizio della cittadinanza attiva, a partire dalla conoscenza dell’organizzazione e delle funzioni dello Stato, dell’Unione europea, degli organismi internazionali, delle Regioni e delle Autonomie locali. Essere consapevoli dell’appartenenza ad una comunità, locale e nazionale</w:t>
            </w:r>
          </w:p>
          <w:p w:rsidR="005F2C2F" w:rsidRPr="008E1DD4" w:rsidRDefault="005F2C2F" w:rsidP="00240F82">
            <w:pPr>
              <w:rPr>
                <w:rFonts w:cs="Calibri"/>
                <w:b/>
                <w:bCs/>
                <w:sz w:val="16"/>
                <w:szCs w:val="16"/>
              </w:rPr>
            </w:pPr>
          </w:p>
        </w:tc>
        <w:tc>
          <w:tcPr>
            <w:tcW w:w="2977" w:type="dxa"/>
            <w:shd w:val="clear" w:color="auto" w:fill="FDE9D9" w:themeFill="accent6" w:themeFillTint="33"/>
          </w:tcPr>
          <w:p w:rsidR="005F2C2F" w:rsidRPr="008E1DD4" w:rsidRDefault="005F2C2F" w:rsidP="00240F82">
            <w:pPr>
              <w:pBdr>
                <w:top w:val="nil"/>
                <w:left w:val="nil"/>
                <w:bottom w:val="nil"/>
                <w:right w:val="nil"/>
                <w:between w:val="nil"/>
              </w:pBdr>
              <w:spacing w:after="120"/>
              <w:rPr>
                <w:b/>
                <w:bCs/>
                <w:sz w:val="16"/>
                <w:szCs w:val="16"/>
              </w:rPr>
            </w:pPr>
            <w:r w:rsidRPr="008E1DD4">
              <w:rPr>
                <w:b/>
                <w:bCs/>
                <w:sz w:val="16"/>
                <w:szCs w:val="16"/>
              </w:rPr>
              <w:lastRenderedPageBreak/>
              <w:t>N.2</w:t>
            </w:r>
          </w:p>
          <w:p w:rsidR="005F2C2F" w:rsidRPr="008E1DD4" w:rsidRDefault="005F2C2F" w:rsidP="00240F82">
            <w:pPr>
              <w:pBdr>
                <w:top w:val="nil"/>
                <w:left w:val="nil"/>
                <w:bottom w:val="nil"/>
                <w:right w:val="nil"/>
                <w:between w:val="nil"/>
              </w:pBdr>
              <w:spacing w:after="120"/>
              <w:jc w:val="both"/>
              <w:rPr>
                <w:b/>
                <w:bCs/>
                <w:sz w:val="16"/>
                <w:szCs w:val="16"/>
              </w:rPr>
            </w:pPr>
            <w:r w:rsidRPr="008E1DD4">
              <w:rPr>
                <w:b/>
                <w:bCs/>
                <w:sz w:val="16"/>
                <w:szCs w:val="16"/>
              </w:rPr>
              <w:lastRenderedPageBreak/>
              <w:t xml:space="preserve">Conoscere l’ubicazione della sede comunale, gli organi e i servizi principali del Comune, le principali funzioni del Sindaco e della Giunta comunale, i principali servizi pubblici del proprio territorio e le loro funzioni essenziali. </w:t>
            </w:r>
          </w:p>
          <w:p w:rsidR="005F2C2F" w:rsidRPr="008E1DD4" w:rsidRDefault="005F2C2F" w:rsidP="00240F82">
            <w:pPr>
              <w:pBdr>
                <w:top w:val="nil"/>
                <w:left w:val="nil"/>
                <w:bottom w:val="nil"/>
                <w:right w:val="nil"/>
                <w:between w:val="nil"/>
              </w:pBdr>
              <w:spacing w:after="120"/>
              <w:jc w:val="both"/>
              <w:rPr>
                <w:b/>
                <w:bCs/>
                <w:sz w:val="16"/>
                <w:szCs w:val="16"/>
              </w:rPr>
            </w:pPr>
            <w:r w:rsidRPr="008E1DD4">
              <w:rPr>
                <w:b/>
                <w:bCs/>
                <w:sz w:val="16"/>
                <w:szCs w:val="16"/>
              </w:rPr>
              <w:t xml:space="preserve">Conoscere gli Organi principali dello Stato (Presidente della Repubblica, Camera dei deputati e Senato della Repubblica e loro Presidenti, Governo, Magistratura) e le funzioni essenziali. Conoscere la storia della comunità locale, nazionale ed europea a partire dagli stemmi, dalle bandiere e dagli inni. </w:t>
            </w:r>
          </w:p>
          <w:p w:rsidR="005F2C2F" w:rsidRPr="008E1DD4" w:rsidRDefault="005F2C2F" w:rsidP="00240F82">
            <w:pPr>
              <w:pBdr>
                <w:top w:val="nil"/>
                <w:left w:val="nil"/>
                <w:bottom w:val="nil"/>
                <w:right w:val="nil"/>
                <w:between w:val="nil"/>
              </w:pBdr>
              <w:spacing w:after="120"/>
              <w:jc w:val="both"/>
              <w:rPr>
                <w:b/>
                <w:bCs/>
                <w:sz w:val="16"/>
                <w:szCs w:val="16"/>
              </w:rPr>
            </w:pPr>
            <w:r w:rsidRPr="008E1DD4">
              <w:rPr>
                <w:b/>
                <w:bCs/>
                <w:sz w:val="16"/>
                <w:szCs w:val="16"/>
              </w:rPr>
              <w:t xml:space="preserve">Conoscere il valore e il significato dell’appar-tenenza alla comunità nazionale. Conoscere il significato di Patria. Conoscere l’Unione Europea e l’ONU. </w:t>
            </w:r>
          </w:p>
          <w:p w:rsidR="005F2C2F" w:rsidRPr="008E1DD4" w:rsidRDefault="005F2C2F" w:rsidP="00240F82">
            <w:pPr>
              <w:pBdr>
                <w:top w:val="nil"/>
                <w:left w:val="nil"/>
                <w:bottom w:val="nil"/>
                <w:right w:val="nil"/>
                <w:between w:val="nil"/>
              </w:pBdr>
              <w:spacing w:after="120"/>
              <w:jc w:val="both"/>
              <w:rPr>
                <w:b/>
                <w:bCs/>
                <w:sz w:val="16"/>
                <w:szCs w:val="16"/>
              </w:rPr>
            </w:pPr>
            <w:r w:rsidRPr="008E1DD4">
              <w:rPr>
                <w:b/>
                <w:bCs/>
                <w:sz w:val="16"/>
                <w:szCs w:val="16"/>
              </w:rPr>
              <w:t xml:space="preserve">Conoscere il contenuto generale delle Dichiarazioni Internazionali dei diritti della persona e dell’infanzia. </w:t>
            </w:r>
          </w:p>
          <w:p w:rsidR="005F2C2F" w:rsidRPr="008E1DD4" w:rsidRDefault="005F2C2F" w:rsidP="00240F82">
            <w:pPr>
              <w:pBdr>
                <w:top w:val="nil"/>
                <w:left w:val="nil"/>
                <w:bottom w:val="nil"/>
                <w:right w:val="nil"/>
                <w:between w:val="nil"/>
              </w:pBdr>
              <w:spacing w:after="120"/>
              <w:jc w:val="both"/>
              <w:rPr>
                <w:rFonts w:cs="Calibri"/>
                <w:b/>
                <w:bCs/>
                <w:sz w:val="16"/>
                <w:szCs w:val="16"/>
              </w:rPr>
            </w:pPr>
            <w:r w:rsidRPr="008E1DD4">
              <w:rPr>
                <w:b/>
                <w:bCs/>
                <w:sz w:val="16"/>
                <w:szCs w:val="16"/>
              </w:rPr>
              <w:t>Individuare alcuni dei diritti previsti nell’ambito della propria esperienza concreta.</w:t>
            </w:r>
          </w:p>
          <w:p w:rsidR="005F2C2F" w:rsidRPr="008E1DD4" w:rsidRDefault="005F2C2F" w:rsidP="00240F82">
            <w:pPr>
              <w:pBdr>
                <w:top w:val="nil"/>
                <w:left w:val="nil"/>
                <w:bottom w:val="nil"/>
                <w:right w:val="nil"/>
                <w:between w:val="nil"/>
              </w:pBdr>
              <w:spacing w:after="120"/>
              <w:ind w:left="360"/>
              <w:jc w:val="both"/>
              <w:rPr>
                <w:rFonts w:cs="Calibri"/>
                <w:b/>
                <w:bCs/>
                <w:sz w:val="16"/>
                <w:szCs w:val="16"/>
              </w:rPr>
            </w:pPr>
            <w:r w:rsidRPr="008E1DD4">
              <w:rPr>
                <w:rFonts w:cs="Calibri"/>
                <w:b/>
                <w:bCs/>
                <w:sz w:val="16"/>
                <w:szCs w:val="16"/>
              </w:rPr>
              <w:t>.</w:t>
            </w:r>
          </w:p>
          <w:p w:rsidR="005F2C2F" w:rsidRPr="008E1DD4" w:rsidRDefault="005F2C2F" w:rsidP="00240F82">
            <w:pPr>
              <w:rPr>
                <w:rFonts w:cs="Calibri"/>
                <w:b/>
                <w:bCs/>
                <w:sz w:val="16"/>
                <w:szCs w:val="16"/>
              </w:rPr>
            </w:pPr>
          </w:p>
        </w:tc>
        <w:tc>
          <w:tcPr>
            <w:tcW w:w="1417" w:type="dxa"/>
            <w:shd w:val="clear" w:color="auto" w:fill="FDE9D9" w:themeFill="accent6" w:themeFillTint="33"/>
          </w:tcPr>
          <w:p w:rsidR="005F2C2F" w:rsidRPr="008E1DD4" w:rsidRDefault="005F2C2F" w:rsidP="00240F82">
            <w:pPr>
              <w:rPr>
                <w:rFonts w:cs="Calibri"/>
                <w:b/>
                <w:bCs/>
                <w:sz w:val="16"/>
                <w:szCs w:val="16"/>
              </w:rPr>
            </w:pPr>
          </w:p>
        </w:tc>
        <w:tc>
          <w:tcPr>
            <w:tcW w:w="1128" w:type="dxa"/>
            <w:shd w:val="clear" w:color="auto" w:fill="FDE9D9" w:themeFill="accent6" w:themeFillTint="33"/>
          </w:tcPr>
          <w:p w:rsidR="005F2C2F" w:rsidRPr="008E1DD4" w:rsidRDefault="005F2C2F" w:rsidP="00240F82">
            <w:pPr>
              <w:rPr>
                <w:rFonts w:cs="Calibri"/>
                <w:b/>
                <w:bCs/>
                <w:sz w:val="16"/>
                <w:szCs w:val="16"/>
              </w:rPr>
            </w:pPr>
          </w:p>
        </w:tc>
      </w:tr>
      <w:tr w:rsidR="005F2C2F"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E1EBF7" w:themeFill="text2" w:themeFillTint="1A"/>
          </w:tcPr>
          <w:p w:rsidR="005F2C2F" w:rsidRPr="008D1866" w:rsidRDefault="005F2C2F" w:rsidP="00240F82">
            <w:pPr>
              <w:pBdr>
                <w:top w:val="nil"/>
                <w:left w:val="nil"/>
                <w:bottom w:val="nil"/>
                <w:right w:val="nil"/>
                <w:between w:val="nil"/>
              </w:pBdr>
              <w:spacing w:after="120"/>
              <w:rPr>
                <w:sz w:val="16"/>
                <w:szCs w:val="16"/>
              </w:rPr>
            </w:pPr>
            <w:r w:rsidRPr="008D1866">
              <w:rPr>
                <w:b/>
                <w:bCs/>
                <w:sz w:val="16"/>
                <w:szCs w:val="16"/>
              </w:rPr>
              <w:t>TRAGUARDO PER LO SVILUPPO DELLE COMPETENZE N. 3</w:t>
            </w:r>
            <w:r w:rsidRPr="008D1866">
              <w:rPr>
                <w:sz w:val="16"/>
                <w:szCs w:val="16"/>
              </w:rPr>
              <w:t xml:space="preserve"> Rispettare le regole e le norme che governano la democrazia, la convivenza sociale e la vita quotidiana in famiglia, a scuola, nella comunità, al fine di comunicare e rapportarsi correttamente con gli altri, esercitare consapevolmente i propri diritti e doveri per contribuire al bene comune e al rispetto dei diritti delle persone.</w:t>
            </w:r>
          </w:p>
          <w:p w:rsidR="005F2C2F" w:rsidRPr="008D1866" w:rsidRDefault="005F2C2F" w:rsidP="00240F82">
            <w:pPr>
              <w:rPr>
                <w:rFonts w:ascii="Times New Roman" w:eastAsia="Times New Roman" w:hAnsi="Times New Roman"/>
                <w:b/>
                <w:color w:val="000000"/>
                <w:sz w:val="16"/>
                <w:szCs w:val="16"/>
              </w:rPr>
            </w:pPr>
          </w:p>
        </w:tc>
        <w:tc>
          <w:tcPr>
            <w:tcW w:w="2977" w:type="dxa"/>
            <w:shd w:val="clear" w:color="auto" w:fill="E1EBF7" w:themeFill="text2" w:themeFillTint="1A"/>
          </w:tcPr>
          <w:p w:rsidR="005F2C2F" w:rsidRPr="008E1DD4" w:rsidRDefault="005F2C2F" w:rsidP="00240F82">
            <w:pPr>
              <w:pBdr>
                <w:top w:val="nil"/>
                <w:left w:val="nil"/>
                <w:bottom w:val="nil"/>
                <w:right w:val="nil"/>
                <w:between w:val="nil"/>
              </w:pBdr>
              <w:spacing w:after="120"/>
              <w:rPr>
                <w:rFonts w:cs="Calibri"/>
                <w:b/>
                <w:bCs/>
                <w:sz w:val="16"/>
                <w:szCs w:val="16"/>
              </w:rPr>
            </w:pPr>
            <w:r w:rsidRPr="008E1DD4">
              <w:rPr>
                <w:rFonts w:cs="Calibri"/>
                <w:b/>
                <w:bCs/>
                <w:sz w:val="16"/>
                <w:szCs w:val="16"/>
              </w:rPr>
              <w:t>N. 3</w:t>
            </w:r>
          </w:p>
          <w:p w:rsidR="005F2C2F" w:rsidRPr="008E1DD4" w:rsidRDefault="005F2C2F" w:rsidP="00240F82">
            <w:pPr>
              <w:rPr>
                <w:b/>
                <w:bCs/>
                <w:sz w:val="16"/>
                <w:szCs w:val="16"/>
              </w:rPr>
            </w:pPr>
            <w:r w:rsidRPr="008E1DD4">
              <w:rPr>
                <w:b/>
                <w:bCs/>
                <w:sz w:val="16"/>
                <w:szCs w:val="16"/>
              </w:rPr>
              <w:t>Conoscere ed applicare le regole vigenti in classe e nei vari ambienti della scuola (mensa, palestra, laboratori, cortili) e partecipare alla loro eventuale definizione o revisione.</w:t>
            </w:r>
          </w:p>
          <w:p w:rsidR="005F2C2F" w:rsidRPr="008E1DD4" w:rsidRDefault="005F2C2F" w:rsidP="00240F82">
            <w:pPr>
              <w:rPr>
                <w:b/>
                <w:bCs/>
                <w:sz w:val="16"/>
                <w:szCs w:val="16"/>
              </w:rPr>
            </w:pPr>
            <w:r w:rsidRPr="008E1DD4">
              <w:rPr>
                <w:b/>
                <w:bCs/>
                <w:sz w:val="16"/>
                <w:szCs w:val="16"/>
              </w:rPr>
              <w:t xml:space="preserve"> </w:t>
            </w:r>
          </w:p>
          <w:p w:rsidR="005F2C2F" w:rsidRPr="008E1DD4" w:rsidRDefault="005F2C2F" w:rsidP="00240F82">
            <w:pPr>
              <w:rPr>
                <w:b/>
                <w:bCs/>
                <w:sz w:val="16"/>
                <w:szCs w:val="16"/>
              </w:rPr>
            </w:pPr>
            <w:r w:rsidRPr="008E1DD4">
              <w:rPr>
                <w:b/>
                <w:bCs/>
                <w:sz w:val="16"/>
                <w:szCs w:val="16"/>
              </w:rPr>
              <w:t xml:space="preserve">Conoscere il principio di uguaglianza nella consapevolezza che le differenze possono rappresentare un valore quando non si trasformano in discriminazioni. </w:t>
            </w:r>
          </w:p>
          <w:p w:rsidR="005F2C2F" w:rsidRPr="008E1DD4" w:rsidRDefault="005F2C2F" w:rsidP="00240F82">
            <w:pPr>
              <w:rPr>
                <w:b/>
                <w:bCs/>
                <w:sz w:val="16"/>
                <w:szCs w:val="16"/>
              </w:rPr>
            </w:pPr>
          </w:p>
          <w:p w:rsidR="005F2C2F" w:rsidRPr="008E1DD4" w:rsidRDefault="005F2C2F" w:rsidP="00240F82">
            <w:pPr>
              <w:rPr>
                <w:b/>
                <w:bCs/>
                <w:sz w:val="16"/>
                <w:szCs w:val="16"/>
              </w:rPr>
            </w:pPr>
            <w:r w:rsidRPr="008E1DD4">
              <w:rPr>
                <w:b/>
                <w:bCs/>
                <w:sz w:val="16"/>
                <w:szCs w:val="16"/>
              </w:rPr>
              <w:t>Conoscere i principali fattori di rischio dell’ambiente scolastico, adottare comporta-menti idonei a salvaguardare la salute e la sicurezza proprie e altrui e contribuire a definire comportamenti di prevenzione dei rischi.</w:t>
            </w:r>
          </w:p>
          <w:p w:rsidR="005F2C2F" w:rsidRPr="008E1DD4" w:rsidRDefault="005F2C2F" w:rsidP="00240F82">
            <w:pPr>
              <w:rPr>
                <w:b/>
                <w:bCs/>
                <w:sz w:val="16"/>
                <w:szCs w:val="16"/>
              </w:rPr>
            </w:pPr>
          </w:p>
          <w:p w:rsidR="005F2C2F" w:rsidRPr="008E1DD4" w:rsidRDefault="005F2C2F" w:rsidP="00240F82">
            <w:pPr>
              <w:rPr>
                <w:b/>
                <w:bCs/>
                <w:sz w:val="16"/>
                <w:szCs w:val="16"/>
              </w:rPr>
            </w:pPr>
            <w:r w:rsidRPr="008E1DD4">
              <w:rPr>
                <w:b/>
                <w:bCs/>
                <w:sz w:val="16"/>
                <w:szCs w:val="16"/>
              </w:rPr>
              <w:t xml:space="preserve"> Conoscere e applicare le principali norme di circolazione stradale.</w:t>
            </w:r>
          </w:p>
          <w:p w:rsidR="005F2C2F" w:rsidRPr="008E1DD4" w:rsidRDefault="005F2C2F" w:rsidP="00240F82">
            <w:pPr>
              <w:rPr>
                <w:b/>
                <w:bCs/>
                <w:sz w:val="16"/>
                <w:szCs w:val="16"/>
              </w:rPr>
            </w:pPr>
          </w:p>
          <w:p w:rsidR="005F2C2F" w:rsidRPr="008E1DD4" w:rsidRDefault="005F2C2F" w:rsidP="00240F82">
            <w:pPr>
              <w:rPr>
                <w:rFonts w:cs="Calibri"/>
                <w:b/>
                <w:bCs/>
                <w:sz w:val="16"/>
                <w:szCs w:val="16"/>
              </w:rPr>
            </w:pPr>
          </w:p>
        </w:tc>
        <w:tc>
          <w:tcPr>
            <w:tcW w:w="1417" w:type="dxa"/>
            <w:shd w:val="clear" w:color="auto" w:fill="E1EBF7" w:themeFill="text2" w:themeFillTint="1A"/>
          </w:tcPr>
          <w:p w:rsidR="005F2C2F" w:rsidRPr="008E1DD4" w:rsidRDefault="005F2C2F" w:rsidP="00240F82">
            <w:pPr>
              <w:rPr>
                <w:rFonts w:cs="Calibri"/>
                <w:b/>
                <w:bCs/>
                <w:sz w:val="16"/>
                <w:szCs w:val="16"/>
              </w:rPr>
            </w:pPr>
          </w:p>
        </w:tc>
        <w:tc>
          <w:tcPr>
            <w:tcW w:w="1128" w:type="dxa"/>
            <w:shd w:val="clear" w:color="auto" w:fill="E1EBF7" w:themeFill="text2" w:themeFillTint="1A"/>
          </w:tcPr>
          <w:p w:rsidR="005F2C2F" w:rsidRPr="008E1DD4" w:rsidRDefault="005F2C2F" w:rsidP="00240F82">
            <w:pPr>
              <w:rPr>
                <w:rFonts w:cs="Calibri"/>
                <w:b/>
                <w:bCs/>
                <w:sz w:val="16"/>
                <w:szCs w:val="16"/>
              </w:rPr>
            </w:pPr>
          </w:p>
        </w:tc>
      </w:tr>
      <w:tr w:rsidR="005F2C2F"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FEEFD2"/>
          </w:tcPr>
          <w:p w:rsidR="005F2C2F" w:rsidRPr="00E52259" w:rsidRDefault="005F2C2F" w:rsidP="00240F82">
            <w:pPr>
              <w:pBdr>
                <w:top w:val="nil"/>
                <w:left w:val="nil"/>
                <w:bottom w:val="nil"/>
                <w:right w:val="nil"/>
                <w:between w:val="nil"/>
              </w:pBdr>
              <w:spacing w:after="120"/>
              <w:rPr>
                <w:sz w:val="16"/>
                <w:szCs w:val="16"/>
              </w:rPr>
            </w:pPr>
            <w:r w:rsidRPr="008D1866">
              <w:rPr>
                <w:b/>
                <w:bCs/>
                <w:sz w:val="16"/>
                <w:szCs w:val="16"/>
              </w:rPr>
              <w:t>TRAGUARDO PER LO SVILUPPO DELLE COMPETENZE N. 4</w:t>
            </w:r>
            <w:r w:rsidRPr="008D1866">
              <w:rPr>
                <w:sz w:val="16"/>
                <w:szCs w:val="16"/>
              </w:rPr>
              <w:t xml:space="preserve"> Sviluppare atteggiamenti e comportamenti responsabili volti alla tutela della salute e del benessere psicofisico.</w:t>
            </w:r>
          </w:p>
          <w:p w:rsidR="005F2C2F" w:rsidRDefault="005F2C2F" w:rsidP="00240F82">
            <w:pPr>
              <w:rPr>
                <w:rFonts w:ascii="Times New Roman" w:eastAsia="Times New Roman" w:hAnsi="Times New Roman"/>
                <w:b/>
                <w:color w:val="000000"/>
                <w:sz w:val="16"/>
                <w:szCs w:val="16"/>
              </w:rPr>
            </w:pPr>
          </w:p>
        </w:tc>
        <w:tc>
          <w:tcPr>
            <w:tcW w:w="2977" w:type="dxa"/>
            <w:shd w:val="clear" w:color="auto" w:fill="FEEFD2"/>
          </w:tcPr>
          <w:p w:rsidR="005F2C2F" w:rsidRPr="008D1866" w:rsidRDefault="005F2C2F" w:rsidP="00240F82">
            <w:pPr>
              <w:rPr>
                <w:b/>
                <w:bCs/>
                <w:sz w:val="16"/>
                <w:szCs w:val="16"/>
              </w:rPr>
            </w:pPr>
            <w:r w:rsidRPr="008D1866">
              <w:rPr>
                <w:b/>
                <w:bCs/>
                <w:sz w:val="16"/>
                <w:szCs w:val="16"/>
              </w:rPr>
              <w:t>N.4</w:t>
            </w:r>
          </w:p>
          <w:p w:rsidR="005F2C2F" w:rsidRDefault="005F2C2F" w:rsidP="00240F82">
            <w:pPr>
              <w:rPr>
                <w:sz w:val="16"/>
                <w:szCs w:val="16"/>
              </w:rPr>
            </w:pPr>
            <w:r w:rsidRPr="008D1866">
              <w:rPr>
                <w:sz w:val="16"/>
                <w:szCs w:val="16"/>
              </w:rPr>
              <w:t xml:space="preserve">Conoscere e attuare le principali regole per la cura della salute, della sicurezza e del benessere proprio e altrui, a casa, a scuola, nella comunità, dal punto di vista igienico-sanitario, alimentare, motorio, comportamentale. </w:t>
            </w:r>
          </w:p>
          <w:p w:rsidR="005F2C2F" w:rsidRPr="008D1866" w:rsidRDefault="005F2C2F" w:rsidP="00240F82">
            <w:pPr>
              <w:rPr>
                <w:sz w:val="16"/>
                <w:szCs w:val="16"/>
              </w:rPr>
            </w:pPr>
          </w:p>
          <w:p w:rsidR="005F2C2F" w:rsidRPr="008D1866" w:rsidRDefault="005F2C2F" w:rsidP="00240F82">
            <w:pPr>
              <w:rPr>
                <w:rFonts w:ascii="Times New Roman" w:eastAsia="Times New Roman" w:hAnsi="Times New Roman"/>
                <w:b/>
                <w:color w:val="000000"/>
                <w:sz w:val="16"/>
                <w:szCs w:val="16"/>
              </w:rPr>
            </w:pPr>
            <w:r w:rsidRPr="008D1866">
              <w:rPr>
                <w:sz w:val="16"/>
                <w:szCs w:val="16"/>
              </w:rPr>
              <w:t>Conoscere i rischi e gli effetti dannosi delle droghe.</w:t>
            </w:r>
          </w:p>
        </w:tc>
        <w:tc>
          <w:tcPr>
            <w:tcW w:w="1417" w:type="dxa"/>
            <w:shd w:val="clear" w:color="auto" w:fill="FEEFD2"/>
          </w:tcPr>
          <w:p w:rsidR="005F2C2F" w:rsidRDefault="005F2C2F" w:rsidP="00240F82">
            <w:pPr>
              <w:rPr>
                <w:rFonts w:ascii="Times New Roman" w:eastAsia="Times New Roman" w:hAnsi="Times New Roman"/>
                <w:b/>
                <w:color w:val="000000"/>
                <w:sz w:val="16"/>
                <w:szCs w:val="16"/>
              </w:rPr>
            </w:pPr>
          </w:p>
        </w:tc>
        <w:tc>
          <w:tcPr>
            <w:tcW w:w="1128" w:type="dxa"/>
            <w:shd w:val="clear" w:color="auto" w:fill="FEEFD2"/>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vMerge w:val="restart"/>
          </w:tcPr>
          <w:p w:rsidR="005F2C2F" w:rsidRDefault="005F2C2F" w:rsidP="00240F82">
            <w:pPr>
              <w:rPr>
                <w:b/>
                <w:bCs/>
                <w:color w:val="00B050"/>
                <w:sz w:val="22"/>
                <w:szCs w:val="22"/>
              </w:rPr>
            </w:pPr>
          </w:p>
          <w:p w:rsidR="005F2C2F" w:rsidRPr="00FC1E1D" w:rsidRDefault="005F2C2F" w:rsidP="00240F82">
            <w:pPr>
              <w:rPr>
                <w:rFonts w:ascii="Times New Roman" w:eastAsia="Times New Roman" w:hAnsi="Times New Roman"/>
                <w:b/>
                <w:color w:val="000000"/>
                <w:sz w:val="22"/>
                <w:szCs w:val="22"/>
              </w:rPr>
            </w:pPr>
            <w:r w:rsidRPr="00FC1E1D">
              <w:rPr>
                <w:b/>
                <w:bCs/>
                <w:color w:val="00B050"/>
                <w:sz w:val="22"/>
                <w:szCs w:val="22"/>
              </w:rPr>
              <w:t>SVILUPPO ECONOMICO E SOSTENIBILITA’</w:t>
            </w:r>
          </w:p>
        </w:tc>
        <w:tc>
          <w:tcPr>
            <w:tcW w:w="2261" w:type="dxa"/>
            <w:shd w:val="clear" w:color="auto" w:fill="FFD1F8"/>
          </w:tcPr>
          <w:p w:rsidR="005F2C2F" w:rsidRPr="008D1866" w:rsidRDefault="005F2C2F" w:rsidP="00240F82">
            <w:pPr>
              <w:pBdr>
                <w:top w:val="nil"/>
                <w:left w:val="nil"/>
                <w:bottom w:val="nil"/>
                <w:right w:val="nil"/>
                <w:between w:val="nil"/>
              </w:pBdr>
              <w:spacing w:before="240" w:after="120"/>
              <w:rPr>
                <w:rFonts w:ascii="Corbel" w:eastAsia="Corbel" w:hAnsi="Corbel" w:cs="Corbel"/>
                <w:b/>
                <w:bCs/>
                <w:color w:val="000000"/>
                <w:sz w:val="16"/>
                <w:szCs w:val="16"/>
              </w:rPr>
            </w:pPr>
            <w:r w:rsidRPr="008D1866">
              <w:rPr>
                <w:b/>
                <w:bCs/>
                <w:sz w:val="16"/>
                <w:szCs w:val="16"/>
              </w:rPr>
              <w:t>TRAGUARDO PER LO SVILUPPO DELLE COMPETENZE N. 5</w:t>
            </w:r>
            <w:r w:rsidRPr="008D1866">
              <w:rPr>
                <w:sz w:val="16"/>
                <w:szCs w:val="16"/>
              </w:rPr>
              <w:t xml:space="preserve"> Comprendere l’importanza della crescita economica e del lavoro. Conoscere le cause dello sviluppo economico e sociale </w:t>
            </w:r>
            <w:r w:rsidRPr="008D1866">
              <w:rPr>
                <w:sz w:val="16"/>
                <w:szCs w:val="16"/>
              </w:rPr>
              <w:lastRenderedPageBreak/>
              <w:t>in Italia ed in Europa, le diverse attività economiche. Sviluppare atteggiamenti e comportamenti responsabili volti alla tutela dell’ambiente, del decoro urbano, degli ecosistemi e delle risorse naturali per una crescita economica rispettosa dell’ambiente e per la tutela della qualità della vita.</w:t>
            </w:r>
          </w:p>
          <w:p w:rsidR="005F2C2F" w:rsidRPr="008D1866" w:rsidRDefault="005F2C2F" w:rsidP="00240F82">
            <w:pPr>
              <w:rPr>
                <w:rFonts w:ascii="Times New Roman" w:eastAsia="Times New Roman" w:hAnsi="Times New Roman"/>
                <w:b/>
                <w:color w:val="000000"/>
                <w:sz w:val="16"/>
                <w:szCs w:val="16"/>
              </w:rPr>
            </w:pPr>
          </w:p>
        </w:tc>
        <w:tc>
          <w:tcPr>
            <w:tcW w:w="2977" w:type="dxa"/>
            <w:shd w:val="clear" w:color="auto" w:fill="FFD1F8"/>
          </w:tcPr>
          <w:p w:rsidR="005F2C2F" w:rsidRPr="008D1866" w:rsidRDefault="005F2C2F" w:rsidP="00240F82">
            <w:pPr>
              <w:pBdr>
                <w:top w:val="nil"/>
                <w:left w:val="nil"/>
                <w:bottom w:val="nil"/>
                <w:right w:val="nil"/>
                <w:between w:val="nil"/>
              </w:pBdr>
              <w:spacing w:before="240" w:after="120"/>
              <w:rPr>
                <w:rFonts w:ascii="Corbel" w:eastAsia="Corbel" w:hAnsi="Corbel" w:cs="Corbel"/>
                <w:color w:val="000000"/>
                <w:sz w:val="16"/>
                <w:szCs w:val="16"/>
              </w:rPr>
            </w:pPr>
            <w:r w:rsidRPr="008D1866">
              <w:rPr>
                <w:rFonts w:ascii="Corbel" w:eastAsia="Corbel" w:hAnsi="Corbel" w:cs="Corbel"/>
                <w:color w:val="000000"/>
                <w:sz w:val="16"/>
                <w:szCs w:val="16"/>
              </w:rPr>
              <w:lastRenderedPageBreak/>
              <w:t>N.5</w:t>
            </w:r>
          </w:p>
          <w:p w:rsidR="005F2C2F" w:rsidRDefault="005F2C2F" w:rsidP="00240F82">
            <w:pPr>
              <w:pBdr>
                <w:top w:val="nil"/>
                <w:left w:val="nil"/>
                <w:bottom w:val="nil"/>
                <w:right w:val="nil"/>
                <w:between w:val="nil"/>
              </w:pBdr>
              <w:rPr>
                <w:sz w:val="16"/>
                <w:szCs w:val="16"/>
              </w:rPr>
            </w:pPr>
            <w:r w:rsidRPr="008D1866">
              <w:rPr>
                <w:sz w:val="16"/>
                <w:szCs w:val="16"/>
              </w:rPr>
              <w:t xml:space="preserve">Conoscere le condizioni della crescita economica. </w:t>
            </w:r>
          </w:p>
          <w:p w:rsidR="005F2C2F" w:rsidRPr="008D1866" w:rsidRDefault="005F2C2F" w:rsidP="00240F82">
            <w:pPr>
              <w:pBdr>
                <w:top w:val="nil"/>
                <w:left w:val="nil"/>
                <w:bottom w:val="nil"/>
                <w:right w:val="nil"/>
                <w:between w:val="nil"/>
              </w:pBdr>
              <w:rPr>
                <w:sz w:val="16"/>
                <w:szCs w:val="16"/>
              </w:rPr>
            </w:pPr>
          </w:p>
          <w:p w:rsidR="005F2C2F" w:rsidRDefault="005F2C2F" w:rsidP="00240F82">
            <w:pPr>
              <w:pBdr>
                <w:top w:val="nil"/>
                <w:left w:val="nil"/>
                <w:bottom w:val="nil"/>
                <w:right w:val="nil"/>
                <w:between w:val="nil"/>
              </w:pBdr>
              <w:rPr>
                <w:sz w:val="16"/>
                <w:szCs w:val="16"/>
              </w:rPr>
            </w:pPr>
            <w:r w:rsidRPr="008D1866">
              <w:rPr>
                <w:sz w:val="16"/>
                <w:szCs w:val="16"/>
              </w:rPr>
              <w:t xml:space="preserve">Comprenderne l’importanza per il miglioramento della qualità della vita e ai </w:t>
            </w:r>
            <w:r w:rsidRPr="008D1866">
              <w:rPr>
                <w:sz w:val="16"/>
                <w:szCs w:val="16"/>
              </w:rPr>
              <w:lastRenderedPageBreak/>
              <w:t xml:space="preserve">fini della lotta alla povertà. </w:t>
            </w:r>
          </w:p>
          <w:p w:rsidR="005F2C2F" w:rsidRPr="008D1866" w:rsidRDefault="005F2C2F" w:rsidP="00240F82">
            <w:pPr>
              <w:pBdr>
                <w:top w:val="nil"/>
                <w:left w:val="nil"/>
                <w:bottom w:val="nil"/>
                <w:right w:val="nil"/>
                <w:between w:val="nil"/>
              </w:pBdr>
              <w:rPr>
                <w:sz w:val="16"/>
                <w:szCs w:val="16"/>
              </w:rPr>
            </w:pPr>
          </w:p>
          <w:p w:rsidR="005F2C2F" w:rsidRDefault="005F2C2F" w:rsidP="00240F82">
            <w:pPr>
              <w:pBdr>
                <w:top w:val="nil"/>
                <w:left w:val="nil"/>
                <w:bottom w:val="nil"/>
                <w:right w:val="nil"/>
                <w:between w:val="nil"/>
              </w:pBdr>
              <w:rPr>
                <w:sz w:val="16"/>
                <w:szCs w:val="16"/>
              </w:rPr>
            </w:pPr>
            <w:r w:rsidRPr="008D1866">
              <w:rPr>
                <w:sz w:val="16"/>
                <w:szCs w:val="16"/>
              </w:rPr>
              <w:t xml:space="preserve">Individuare, con riferimento alla propria esperienza, ruoli, funzioni e aspetti essenziali che riguardano il lavoro delle persone con cui si entra in relazione, nella comunità scolastica e nella vita privata. </w:t>
            </w:r>
          </w:p>
          <w:p w:rsidR="005F2C2F" w:rsidRDefault="005F2C2F" w:rsidP="00240F82">
            <w:pPr>
              <w:pBdr>
                <w:top w:val="nil"/>
                <w:left w:val="nil"/>
                <w:bottom w:val="nil"/>
                <w:right w:val="nil"/>
                <w:between w:val="nil"/>
              </w:pBdr>
              <w:rPr>
                <w:sz w:val="16"/>
                <w:szCs w:val="16"/>
              </w:rPr>
            </w:pPr>
          </w:p>
          <w:p w:rsidR="005F2C2F" w:rsidRPr="008D1866" w:rsidRDefault="005F2C2F" w:rsidP="00240F82">
            <w:pPr>
              <w:pBdr>
                <w:top w:val="nil"/>
                <w:left w:val="nil"/>
                <w:bottom w:val="nil"/>
                <w:right w:val="nil"/>
                <w:between w:val="nil"/>
              </w:pBdr>
              <w:rPr>
                <w:sz w:val="16"/>
                <w:szCs w:val="16"/>
              </w:rPr>
            </w:pPr>
            <w:r w:rsidRPr="008D1866">
              <w:rPr>
                <w:sz w:val="16"/>
                <w:szCs w:val="16"/>
              </w:rPr>
              <w:t xml:space="preserve">Riconoscere il valore del lavoro. </w:t>
            </w:r>
          </w:p>
          <w:p w:rsidR="005F2C2F" w:rsidRDefault="005F2C2F" w:rsidP="00240F82">
            <w:pPr>
              <w:pBdr>
                <w:top w:val="nil"/>
                <w:left w:val="nil"/>
                <w:bottom w:val="nil"/>
                <w:right w:val="nil"/>
                <w:between w:val="nil"/>
              </w:pBdr>
              <w:rPr>
                <w:sz w:val="16"/>
                <w:szCs w:val="16"/>
              </w:rPr>
            </w:pPr>
          </w:p>
          <w:p w:rsidR="005F2C2F" w:rsidRPr="008D1866" w:rsidRDefault="005F2C2F" w:rsidP="00240F82">
            <w:pPr>
              <w:pBdr>
                <w:top w:val="nil"/>
                <w:left w:val="nil"/>
                <w:bottom w:val="nil"/>
                <w:right w:val="nil"/>
                <w:between w:val="nil"/>
              </w:pBdr>
              <w:rPr>
                <w:sz w:val="16"/>
                <w:szCs w:val="16"/>
              </w:rPr>
            </w:pPr>
            <w:r w:rsidRPr="008D1866">
              <w:rPr>
                <w:sz w:val="16"/>
                <w:szCs w:val="16"/>
              </w:rPr>
              <w:t xml:space="preserve">Conoscere, attraverso semplici ricerche, alcuni elementi dello sviluppo economico in Italia ed in Europa </w:t>
            </w:r>
          </w:p>
          <w:p w:rsidR="005F2C2F" w:rsidRDefault="005F2C2F" w:rsidP="00240F82">
            <w:pPr>
              <w:pStyle w:val="Paragrafoelenco"/>
              <w:pBdr>
                <w:top w:val="nil"/>
                <w:left w:val="nil"/>
                <w:bottom w:val="nil"/>
                <w:right w:val="nil"/>
                <w:between w:val="nil"/>
              </w:pBdr>
              <w:rPr>
                <w:sz w:val="16"/>
                <w:szCs w:val="16"/>
              </w:rPr>
            </w:pPr>
          </w:p>
          <w:p w:rsidR="005F2C2F" w:rsidRDefault="005F2C2F" w:rsidP="00240F82">
            <w:pPr>
              <w:pBdr>
                <w:top w:val="nil"/>
                <w:left w:val="nil"/>
                <w:bottom w:val="nil"/>
                <w:right w:val="nil"/>
                <w:between w:val="nil"/>
              </w:pBdr>
              <w:rPr>
                <w:sz w:val="16"/>
                <w:szCs w:val="16"/>
              </w:rPr>
            </w:pPr>
            <w:r w:rsidRPr="008D1866">
              <w:rPr>
                <w:sz w:val="16"/>
                <w:szCs w:val="16"/>
              </w:rPr>
              <w:t xml:space="preserve">Riconoscere, a partire dagli ecosistemi del proprio territorio, le trasformazioni ambientali ed urbane dovute alle azioni dell’uomo; mettere in atto comportamenti alla propria portata che riducano l’impatto negativo delle attività quotidiane sull’ambiente e sul decoro urbano. </w:t>
            </w:r>
          </w:p>
          <w:p w:rsidR="005F2C2F" w:rsidRDefault="005F2C2F" w:rsidP="00240F82">
            <w:pPr>
              <w:pBdr>
                <w:top w:val="nil"/>
                <w:left w:val="nil"/>
                <w:bottom w:val="nil"/>
                <w:right w:val="nil"/>
                <w:between w:val="nil"/>
              </w:pBdr>
              <w:rPr>
                <w:sz w:val="16"/>
                <w:szCs w:val="16"/>
              </w:rPr>
            </w:pPr>
          </w:p>
          <w:p w:rsidR="005F2C2F" w:rsidRDefault="005F2C2F" w:rsidP="00240F82">
            <w:pPr>
              <w:pBdr>
                <w:top w:val="nil"/>
                <w:left w:val="nil"/>
                <w:bottom w:val="nil"/>
                <w:right w:val="nil"/>
                <w:between w:val="nil"/>
              </w:pBdr>
              <w:rPr>
                <w:sz w:val="16"/>
                <w:szCs w:val="16"/>
              </w:rPr>
            </w:pPr>
            <w:r w:rsidRPr="008D1866">
              <w:rPr>
                <w:sz w:val="16"/>
                <w:szCs w:val="16"/>
              </w:rPr>
              <w:t>Individuare nel proprio territorio le strutture che tutelano i beni artistici, culturali e ambientali e proteggono gli animali, e conoscerne i principali servizi.</w:t>
            </w:r>
          </w:p>
          <w:p w:rsidR="005F2C2F" w:rsidRDefault="005F2C2F" w:rsidP="00240F82">
            <w:pPr>
              <w:pBdr>
                <w:top w:val="nil"/>
                <w:left w:val="nil"/>
                <w:bottom w:val="nil"/>
                <w:right w:val="nil"/>
                <w:between w:val="nil"/>
              </w:pBdr>
              <w:rPr>
                <w:sz w:val="16"/>
                <w:szCs w:val="16"/>
              </w:rPr>
            </w:pPr>
          </w:p>
          <w:p w:rsidR="005F2C2F" w:rsidRPr="00CA19B1" w:rsidRDefault="005F2C2F" w:rsidP="00240F82">
            <w:pPr>
              <w:pBdr>
                <w:top w:val="nil"/>
                <w:left w:val="nil"/>
                <w:bottom w:val="nil"/>
                <w:right w:val="nil"/>
                <w:between w:val="nil"/>
              </w:pBdr>
              <w:rPr>
                <w:rFonts w:cs="Calibri"/>
                <w:sz w:val="16"/>
                <w:szCs w:val="16"/>
              </w:rPr>
            </w:pPr>
            <w:r w:rsidRPr="008D1866">
              <w:rPr>
                <w:sz w:val="16"/>
                <w:szCs w:val="16"/>
              </w:rPr>
              <w:t xml:space="preserve"> Analizzare, attraverso l’esplorazione e la ricerca all’interno del proprio comune, la qualità degli spazi verdi, e dei trasporti, il ciclo dei rifiuti, la salubrità dei luoghi pubblici.</w:t>
            </w:r>
          </w:p>
          <w:p w:rsidR="005F2C2F" w:rsidRPr="008D1866" w:rsidRDefault="005F2C2F" w:rsidP="00240F82">
            <w:pPr>
              <w:rPr>
                <w:rFonts w:ascii="Times New Roman" w:eastAsia="Times New Roman" w:hAnsi="Times New Roman"/>
                <w:b/>
                <w:color w:val="000000"/>
                <w:sz w:val="16"/>
                <w:szCs w:val="16"/>
              </w:rPr>
            </w:pPr>
          </w:p>
        </w:tc>
        <w:tc>
          <w:tcPr>
            <w:tcW w:w="1417" w:type="dxa"/>
            <w:shd w:val="clear" w:color="auto" w:fill="FFD1F8"/>
          </w:tcPr>
          <w:p w:rsidR="005F2C2F" w:rsidRDefault="005F2C2F" w:rsidP="00240F82">
            <w:pPr>
              <w:rPr>
                <w:rFonts w:ascii="Times New Roman" w:eastAsia="Times New Roman" w:hAnsi="Times New Roman"/>
                <w:b/>
                <w:color w:val="000000"/>
                <w:sz w:val="16"/>
                <w:szCs w:val="16"/>
              </w:rPr>
            </w:pPr>
          </w:p>
        </w:tc>
        <w:tc>
          <w:tcPr>
            <w:tcW w:w="1128" w:type="dxa"/>
            <w:shd w:val="clear" w:color="auto" w:fill="FFD1F8"/>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FEFEC4"/>
          </w:tcPr>
          <w:p w:rsidR="005F2C2F" w:rsidRPr="00CA19B1" w:rsidRDefault="005F2C2F" w:rsidP="00240F82">
            <w:pPr>
              <w:pBdr>
                <w:top w:val="nil"/>
                <w:left w:val="nil"/>
                <w:bottom w:val="nil"/>
                <w:right w:val="nil"/>
                <w:between w:val="nil"/>
              </w:pBdr>
              <w:spacing w:after="120"/>
              <w:rPr>
                <w:rFonts w:ascii="Times New Roman" w:eastAsia="Times New Roman" w:hAnsi="Times New Roman"/>
                <w:b/>
                <w:color w:val="000000"/>
                <w:sz w:val="16"/>
                <w:szCs w:val="16"/>
              </w:rPr>
            </w:pPr>
            <w:r w:rsidRPr="00CA19B1">
              <w:rPr>
                <w:b/>
                <w:bCs/>
                <w:sz w:val="16"/>
                <w:szCs w:val="16"/>
              </w:rPr>
              <w:t>TRAGUARDO PER LO SVILUPPO DELLE COMPETENZE N 6</w:t>
            </w:r>
            <w:r w:rsidRPr="00CA19B1">
              <w:rPr>
                <w:sz w:val="16"/>
                <w:szCs w:val="16"/>
              </w:rPr>
              <w:t xml:space="preserve"> Comprendere le cause dei cambiamenti climatici, gli effetti sull’ambiente e i rischi legati all’azione dell’uomo sul territorio. Comprendere l’azione della Protezione civile nella prevenzione dei rischi ambientali</w:t>
            </w:r>
          </w:p>
        </w:tc>
        <w:tc>
          <w:tcPr>
            <w:tcW w:w="2977" w:type="dxa"/>
            <w:shd w:val="clear" w:color="auto" w:fill="FEFEC4"/>
          </w:tcPr>
          <w:p w:rsidR="005F2C2F" w:rsidRPr="00CA19B1" w:rsidRDefault="005F2C2F" w:rsidP="00240F82">
            <w:pPr>
              <w:pBdr>
                <w:top w:val="nil"/>
                <w:left w:val="nil"/>
                <w:bottom w:val="nil"/>
                <w:right w:val="nil"/>
                <w:between w:val="nil"/>
              </w:pBdr>
              <w:spacing w:after="120"/>
              <w:rPr>
                <w:color w:val="000000"/>
                <w:sz w:val="16"/>
                <w:szCs w:val="16"/>
              </w:rPr>
            </w:pPr>
            <w:r w:rsidRPr="00CA19B1">
              <w:rPr>
                <w:color w:val="000000"/>
                <w:sz w:val="16"/>
                <w:szCs w:val="16"/>
              </w:rPr>
              <w:t>N.6</w:t>
            </w:r>
          </w:p>
          <w:p w:rsidR="005F2C2F" w:rsidRPr="00CA19B1" w:rsidRDefault="005F2C2F" w:rsidP="00240F82">
            <w:pPr>
              <w:pBdr>
                <w:top w:val="nil"/>
                <w:left w:val="nil"/>
                <w:bottom w:val="nil"/>
                <w:right w:val="nil"/>
                <w:between w:val="nil"/>
              </w:pBdr>
              <w:rPr>
                <w:color w:val="000000"/>
                <w:sz w:val="16"/>
                <w:szCs w:val="16"/>
              </w:rPr>
            </w:pPr>
            <w:r w:rsidRPr="00CA19B1">
              <w:rPr>
                <w:sz w:val="16"/>
                <w:szCs w:val="16"/>
              </w:rPr>
              <w:t xml:space="preserve">Conoscere ed attuare i comportamenti adeguati a varie condizioni di rischio (sismico, vulcanico, idrogeologico, climatico, …) anche in collaborazione con la Protezione civile. </w:t>
            </w:r>
          </w:p>
          <w:p w:rsidR="005F2C2F" w:rsidRPr="00CA19B1" w:rsidRDefault="005F2C2F" w:rsidP="00240F82">
            <w:pPr>
              <w:pBdr>
                <w:top w:val="nil"/>
                <w:left w:val="nil"/>
                <w:bottom w:val="nil"/>
                <w:right w:val="nil"/>
                <w:between w:val="nil"/>
              </w:pBdr>
              <w:rPr>
                <w:color w:val="000000"/>
                <w:sz w:val="16"/>
                <w:szCs w:val="16"/>
              </w:rPr>
            </w:pPr>
            <w:r w:rsidRPr="00CA19B1">
              <w:rPr>
                <w:sz w:val="16"/>
                <w:szCs w:val="16"/>
              </w:rPr>
              <w:t>Individuare alcune trasformazioni ambientali e gli effetti del cambiamento climatico.</w:t>
            </w:r>
          </w:p>
          <w:p w:rsidR="005F2C2F" w:rsidRPr="00CA19B1" w:rsidRDefault="005F2C2F" w:rsidP="00240F82"/>
          <w:p w:rsidR="005F2C2F" w:rsidRPr="00CA19B1" w:rsidRDefault="005F2C2F" w:rsidP="00240F82">
            <w:pPr>
              <w:rPr>
                <w:rFonts w:ascii="Times New Roman" w:eastAsia="Times New Roman" w:hAnsi="Times New Roman"/>
                <w:b/>
                <w:color w:val="000000"/>
                <w:sz w:val="16"/>
                <w:szCs w:val="16"/>
              </w:rPr>
            </w:pPr>
          </w:p>
        </w:tc>
        <w:tc>
          <w:tcPr>
            <w:tcW w:w="1417" w:type="dxa"/>
            <w:shd w:val="clear" w:color="auto" w:fill="FEFEC4"/>
          </w:tcPr>
          <w:p w:rsidR="005F2C2F" w:rsidRDefault="005F2C2F" w:rsidP="00240F82">
            <w:pPr>
              <w:rPr>
                <w:rFonts w:ascii="Times New Roman" w:eastAsia="Times New Roman" w:hAnsi="Times New Roman"/>
                <w:b/>
                <w:color w:val="000000"/>
                <w:sz w:val="16"/>
                <w:szCs w:val="16"/>
              </w:rPr>
            </w:pPr>
          </w:p>
        </w:tc>
        <w:tc>
          <w:tcPr>
            <w:tcW w:w="1128" w:type="dxa"/>
            <w:shd w:val="clear" w:color="auto" w:fill="FEFEC4"/>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D6E3BC" w:themeFill="accent3" w:themeFillTint="66"/>
          </w:tcPr>
          <w:p w:rsidR="005F2C2F" w:rsidRPr="00CA19B1" w:rsidRDefault="005F2C2F" w:rsidP="00240F82">
            <w:pPr>
              <w:rPr>
                <w:rFonts w:ascii="Times New Roman" w:eastAsia="Times New Roman" w:hAnsi="Times New Roman"/>
                <w:b/>
                <w:color w:val="000000"/>
                <w:sz w:val="16"/>
                <w:szCs w:val="16"/>
              </w:rPr>
            </w:pPr>
            <w:r w:rsidRPr="00CA19B1">
              <w:rPr>
                <w:b/>
                <w:bCs/>
                <w:sz w:val="16"/>
                <w:szCs w:val="16"/>
              </w:rPr>
              <w:t>TRAGUARDO PER LO SVILUPPO DELLE COMPETENZE N. 7</w:t>
            </w:r>
            <w:r w:rsidRPr="00CA19B1">
              <w:rPr>
                <w:sz w:val="16"/>
                <w:szCs w:val="16"/>
              </w:rPr>
              <w:t xml:space="preserve"> Maturare scelte e condotte di tutela dei beni materiali e immateriali</w:t>
            </w:r>
          </w:p>
        </w:tc>
        <w:tc>
          <w:tcPr>
            <w:tcW w:w="2977" w:type="dxa"/>
            <w:shd w:val="clear" w:color="auto" w:fill="D6E3BC" w:themeFill="accent3" w:themeFillTint="66"/>
          </w:tcPr>
          <w:p w:rsidR="005F2C2F" w:rsidRPr="00CA19B1" w:rsidRDefault="005F2C2F" w:rsidP="00240F82">
            <w:pPr>
              <w:rPr>
                <w:sz w:val="16"/>
                <w:szCs w:val="16"/>
              </w:rPr>
            </w:pPr>
            <w:r w:rsidRPr="00CA19B1">
              <w:rPr>
                <w:sz w:val="16"/>
                <w:szCs w:val="16"/>
              </w:rPr>
              <w:t>N.7</w:t>
            </w:r>
          </w:p>
          <w:p w:rsidR="005F2C2F" w:rsidRDefault="005F2C2F" w:rsidP="00240F82">
            <w:pPr>
              <w:rPr>
                <w:sz w:val="16"/>
                <w:szCs w:val="16"/>
              </w:rPr>
            </w:pPr>
            <w:r w:rsidRPr="00CA19B1">
              <w:rPr>
                <w:sz w:val="16"/>
                <w:szCs w:val="16"/>
              </w:rPr>
              <w:t xml:space="preserve">Identificare nel proprio ambiente di vita gli elementi che costituiscono il patrimonio artistico e culturale, materiale e immateriale, anche con riferimento alle tradizioni locali, ipotizzando semplici azioni per la salvaguardia e la valorizzazione. </w:t>
            </w:r>
          </w:p>
          <w:p w:rsidR="005F2C2F" w:rsidRPr="00CA19B1" w:rsidRDefault="005F2C2F" w:rsidP="00240F82">
            <w:pPr>
              <w:rPr>
                <w:sz w:val="16"/>
                <w:szCs w:val="16"/>
              </w:rPr>
            </w:pPr>
          </w:p>
          <w:p w:rsidR="005F2C2F" w:rsidRPr="00CA19B1" w:rsidRDefault="005F2C2F" w:rsidP="00240F82">
            <w:pPr>
              <w:rPr>
                <w:sz w:val="16"/>
                <w:szCs w:val="16"/>
              </w:rPr>
            </w:pPr>
            <w:r w:rsidRPr="00CA19B1">
              <w:rPr>
                <w:sz w:val="16"/>
                <w:szCs w:val="16"/>
              </w:rPr>
              <w:t xml:space="preserve">Riconoscere, con riferimento all’esperienza, che alcune risorse naturali (acqua, </w:t>
            </w:r>
            <w:proofErr w:type="spellStart"/>
            <w:r w:rsidRPr="00CA19B1">
              <w:rPr>
                <w:sz w:val="16"/>
                <w:szCs w:val="16"/>
              </w:rPr>
              <w:t>alimenti…</w:t>
            </w:r>
            <w:proofErr w:type="spellEnd"/>
            <w:r w:rsidRPr="00CA19B1">
              <w:rPr>
                <w:sz w:val="16"/>
                <w:szCs w:val="16"/>
              </w:rPr>
              <w:t>) sono limitate e ipotizzare comportamenti di uso responsabile, mettendo in atto quelli alla propria portata.</w:t>
            </w:r>
          </w:p>
          <w:p w:rsidR="005F2C2F" w:rsidRPr="00CA19B1" w:rsidRDefault="005F2C2F" w:rsidP="00240F82"/>
          <w:p w:rsidR="005F2C2F" w:rsidRPr="00CA19B1" w:rsidRDefault="005F2C2F" w:rsidP="00240F82">
            <w:pPr>
              <w:rPr>
                <w:rFonts w:ascii="Times New Roman" w:eastAsia="Times New Roman" w:hAnsi="Times New Roman"/>
                <w:b/>
                <w:color w:val="000000"/>
                <w:sz w:val="16"/>
                <w:szCs w:val="16"/>
              </w:rPr>
            </w:pPr>
          </w:p>
        </w:tc>
        <w:tc>
          <w:tcPr>
            <w:tcW w:w="1417" w:type="dxa"/>
            <w:shd w:val="clear" w:color="auto" w:fill="D6E3BC" w:themeFill="accent3" w:themeFillTint="66"/>
          </w:tcPr>
          <w:p w:rsidR="005F2C2F" w:rsidRDefault="005F2C2F" w:rsidP="00240F82">
            <w:pPr>
              <w:rPr>
                <w:rFonts w:ascii="Times New Roman" w:eastAsia="Times New Roman" w:hAnsi="Times New Roman"/>
                <w:b/>
                <w:color w:val="000000"/>
                <w:sz w:val="16"/>
                <w:szCs w:val="16"/>
              </w:rPr>
            </w:pPr>
          </w:p>
        </w:tc>
        <w:tc>
          <w:tcPr>
            <w:tcW w:w="1128" w:type="dxa"/>
            <w:shd w:val="clear" w:color="auto" w:fill="D6E3BC" w:themeFill="accent3" w:themeFillTint="66"/>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DBE5F1" w:themeFill="accent1" w:themeFillTint="33"/>
          </w:tcPr>
          <w:p w:rsidR="005F2C2F" w:rsidRPr="00CA19B1" w:rsidRDefault="005F2C2F" w:rsidP="00240F82">
            <w:pPr>
              <w:rPr>
                <w:rFonts w:ascii="Times New Roman" w:eastAsia="Times New Roman" w:hAnsi="Times New Roman"/>
                <w:b/>
                <w:color w:val="000000"/>
                <w:sz w:val="16"/>
                <w:szCs w:val="16"/>
              </w:rPr>
            </w:pPr>
            <w:r w:rsidRPr="00CA19B1">
              <w:rPr>
                <w:b/>
                <w:bCs/>
                <w:sz w:val="16"/>
                <w:szCs w:val="16"/>
              </w:rPr>
              <w:t>TRAGUARDO PER LO SVILUPPO DELLE COMPETENZE N. 8</w:t>
            </w:r>
            <w:r w:rsidRPr="00CA19B1">
              <w:rPr>
                <w:sz w:val="16"/>
                <w:szCs w:val="16"/>
              </w:rPr>
              <w:t xml:space="preserve"> Maturare scelte e condotte di tutela del risparmio e assicurativa nonché di pianificazione di percorsi previdenziali e di utilizzo responsabile delle risorse finanziarie</w:t>
            </w:r>
          </w:p>
        </w:tc>
        <w:tc>
          <w:tcPr>
            <w:tcW w:w="2977" w:type="dxa"/>
            <w:shd w:val="clear" w:color="auto" w:fill="DBE5F1" w:themeFill="accent1" w:themeFillTint="33"/>
          </w:tcPr>
          <w:p w:rsidR="005F2C2F" w:rsidRPr="00CA19B1" w:rsidRDefault="005F2C2F" w:rsidP="00240F82">
            <w:pPr>
              <w:rPr>
                <w:sz w:val="16"/>
                <w:szCs w:val="16"/>
              </w:rPr>
            </w:pPr>
            <w:r w:rsidRPr="00CA19B1">
              <w:rPr>
                <w:sz w:val="16"/>
                <w:szCs w:val="16"/>
              </w:rPr>
              <w:t>N.8</w:t>
            </w:r>
          </w:p>
          <w:p w:rsidR="005F2C2F" w:rsidRDefault="005F2C2F" w:rsidP="00240F82">
            <w:pPr>
              <w:rPr>
                <w:sz w:val="16"/>
                <w:szCs w:val="16"/>
              </w:rPr>
            </w:pPr>
            <w:r w:rsidRPr="00CA19B1">
              <w:rPr>
                <w:sz w:val="16"/>
                <w:szCs w:val="16"/>
              </w:rPr>
              <w:t xml:space="preserve">Conoscere e spiegare il valore, la funzione e le semplici regole di uso del denaro nella vita quotidiana. </w:t>
            </w:r>
          </w:p>
          <w:p w:rsidR="005F2C2F" w:rsidRPr="00CA19B1" w:rsidRDefault="005F2C2F" w:rsidP="00240F82">
            <w:pPr>
              <w:rPr>
                <w:sz w:val="16"/>
                <w:szCs w:val="16"/>
              </w:rPr>
            </w:pPr>
          </w:p>
          <w:p w:rsidR="005F2C2F" w:rsidRPr="00CA19B1" w:rsidRDefault="005F2C2F" w:rsidP="00240F82">
            <w:pPr>
              <w:rPr>
                <w:sz w:val="16"/>
                <w:szCs w:val="16"/>
              </w:rPr>
            </w:pPr>
            <w:r w:rsidRPr="00CA19B1">
              <w:rPr>
                <w:sz w:val="16"/>
                <w:szCs w:val="16"/>
              </w:rPr>
              <w:t xml:space="preserve">Gestire e amministrare piccole disponibilità economiche, ideando semplici piani di spesa e di risparmio, individuando alcune forme di pagamento e di accantonamento. Individuare e </w:t>
            </w:r>
            <w:r w:rsidRPr="00CA19B1">
              <w:rPr>
                <w:sz w:val="16"/>
                <w:szCs w:val="16"/>
              </w:rPr>
              <w:lastRenderedPageBreak/>
              <w:t>applicare nell’esperienza e in contesti quotidiani, i concetti economici di spesa, guadagno, ricavo, risparmio. Riconoscere l’importanza e la funzione del denaro.</w:t>
            </w:r>
          </w:p>
          <w:p w:rsidR="005F2C2F" w:rsidRPr="00CA19B1" w:rsidRDefault="005F2C2F" w:rsidP="00240F82">
            <w:pPr>
              <w:rPr>
                <w:rFonts w:ascii="Times New Roman" w:eastAsia="Times New Roman" w:hAnsi="Times New Roman"/>
                <w:b/>
                <w:color w:val="000000"/>
                <w:sz w:val="16"/>
                <w:szCs w:val="16"/>
              </w:rPr>
            </w:pPr>
          </w:p>
        </w:tc>
        <w:tc>
          <w:tcPr>
            <w:tcW w:w="1417" w:type="dxa"/>
            <w:shd w:val="clear" w:color="auto" w:fill="DBE5F1" w:themeFill="accent1" w:themeFillTint="33"/>
          </w:tcPr>
          <w:p w:rsidR="005F2C2F" w:rsidRDefault="005F2C2F" w:rsidP="00240F82">
            <w:pPr>
              <w:rPr>
                <w:rFonts w:ascii="Times New Roman" w:eastAsia="Times New Roman" w:hAnsi="Times New Roman"/>
                <w:b/>
                <w:color w:val="000000"/>
                <w:sz w:val="16"/>
                <w:szCs w:val="16"/>
              </w:rPr>
            </w:pPr>
          </w:p>
        </w:tc>
        <w:tc>
          <w:tcPr>
            <w:tcW w:w="1128" w:type="dxa"/>
            <w:shd w:val="clear" w:color="auto" w:fill="DBE5F1" w:themeFill="accent1" w:themeFillTint="33"/>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E5B8B7" w:themeFill="accent2" w:themeFillTint="66"/>
          </w:tcPr>
          <w:p w:rsidR="005F2C2F" w:rsidRPr="00CA19B1" w:rsidRDefault="005F2C2F" w:rsidP="00240F82">
            <w:pPr>
              <w:rPr>
                <w:rFonts w:ascii="Times New Roman" w:eastAsia="Times New Roman" w:hAnsi="Times New Roman"/>
                <w:b/>
                <w:color w:val="000000"/>
                <w:sz w:val="16"/>
                <w:szCs w:val="16"/>
              </w:rPr>
            </w:pPr>
            <w:r w:rsidRPr="00CA19B1">
              <w:rPr>
                <w:b/>
                <w:bCs/>
                <w:sz w:val="16"/>
                <w:szCs w:val="16"/>
              </w:rPr>
              <w:t>TRAGUARDO PER LO SVILUPPO DELLE COMPETENZE N. 9</w:t>
            </w:r>
            <w:r w:rsidRPr="00CA19B1">
              <w:rPr>
                <w:sz w:val="16"/>
                <w:szCs w:val="16"/>
              </w:rPr>
              <w:t xml:space="preserve"> Maturare scelte e condotte di contrasto all’illegalità</w:t>
            </w:r>
          </w:p>
        </w:tc>
        <w:tc>
          <w:tcPr>
            <w:tcW w:w="2977" w:type="dxa"/>
            <w:shd w:val="clear" w:color="auto" w:fill="E5B8B7" w:themeFill="accent2" w:themeFillTint="66"/>
          </w:tcPr>
          <w:p w:rsidR="005F2C2F" w:rsidRPr="00CA19B1" w:rsidRDefault="005F2C2F" w:rsidP="00240F82">
            <w:pPr>
              <w:rPr>
                <w:sz w:val="16"/>
                <w:szCs w:val="16"/>
              </w:rPr>
            </w:pPr>
            <w:r w:rsidRPr="00CA19B1">
              <w:rPr>
                <w:sz w:val="16"/>
                <w:szCs w:val="16"/>
              </w:rPr>
              <w:t>N.9</w:t>
            </w:r>
          </w:p>
          <w:p w:rsidR="005F2C2F" w:rsidRDefault="005F2C2F" w:rsidP="00240F82">
            <w:pPr>
              <w:rPr>
                <w:sz w:val="16"/>
                <w:szCs w:val="16"/>
              </w:rPr>
            </w:pPr>
            <w:r w:rsidRPr="00CA19B1">
              <w:rPr>
                <w:sz w:val="16"/>
                <w:szCs w:val="16"/>
              </w:rPr>
              <w:t xml:space="preserve">Conoscere le varie forme di criminalità, partendo dal rispetto delle regole che ogni comunità si dà per garantire la convivenza. </w:t>
            </w:r>
          </w:p>
          <w:p w:rsidR="005F2C2F" w:rsidRPr="00CA19B1" w:rsidRDefault="005F2C2F" w:rsidP="00240F82">
            <w:pPr>
              <w:rPr>
                <w:sz w:val="16"/>
                <w:szCs w:val="16"/>
              </w:rPr>
            </w:pPr>
          </w:p>
          <w:p w:rsidR="005F2C2F" w:rsidRPr="00CA19B1" w:rsidRDefault="005F2C2F" w:rsidP="00240F82">
            <w:pPr>
              <w:rPr>
                <w:rFonts w:ascii="Times New Roman" w:eastAsia="Times New Roman" w:hAnsi="Times New Roman"/>
                <w:b/>
                <w:color w:val="000000"/>
                <w:sz w:val="16"/>
                <w:szCs w:val="16"/>
              </w:rPr>
            </w:pPr>
            <w:r w:rsidRPr="00CA19B1">
              <w:rPr>
                <w:sz w:val="16"/>
                <w:szCs w:val="16"/>
              </w:rPr>
              <w:t>Conoscere la storia dei vari fenomeni mafiosi, nonché riflettere sulle misure di contrasto. Conoscere il valore della legalità.</w:t>
            </w:r>
          </w:p>
        </w:tc>
        <w:tc>
          <w:tcPr>
            <w:tcW w:w="1417" w:type="dxa"/>
            <w:shd w:val="clear" w:color="auto" w:fill="E5B8B7" w:themeFill="accent2" w:themeFillTint="66"/>
          </w:tcPr>
          <w:p w:rsidR="005F2C2F" w:rsidRDefault="005F2C2F" w:rsidP="00240F82">
            <w:pPr>
              <w:rPr>
                <w:rFonts w:ascii="Times New Roman" w:eastAsia="Times New Roman" w:hAnsi="Times New Roman"/>
                <w:b/>
                <w:color w:val="000000"/>
                <w:sz w:val="16"/>
                <w:szCs w:val="16"/>
              </w:rPr>
            </w:pPr>
          </w:p>
        </w:tc>
        <w:tc>
          <w:tcPr>
            <w:tcW w:w="1128" w:type="dxa"/>
            <w:shd w:val="clear" w:color="auto" w:fill="E5B8B7" w:themeFill="accent2" w:themeFillTint="66"/>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vMerge w:val="restart"/>
          </w:tcPr>
          <w:p w:rsidR="005F2C2F" w:rsidRDefault="005F2C2F" w:rsidP="00240F82">
            <w:pPr>
              <w:pBdr>
                <w:top w:val="nil"/>
                <w:left w:val="nil"/>
                <w:bottom w:val="nil"/>
                <w:right w:val="nil"/>
                <w:between w:val="nil"/>
              </w:pBdr>
              <w:shd w:val="clear" w:color="auto" w:fill="FFFFFF"/>
              <w:spacing w:after="120"/>
              <w:rPr>
                <w:rFonts w:ascii="Corbel" w:eastAsia="Corbel" w:hAnsi="Corbel" w:cs="Corbel"/>
                <w:b/>
                <w:color w:val="0070C0"/>
                <w:sz w:val="22"/>
                <w:szCs w:val="22"/>
              </w:rPr>
            </w:pPr>
          </w:p>
          <w:p w:rsidR="005F2C2F" w:rsidRPr="000A0206" w:rsidRDefault="005F2C2F" w:rsidP="00240F82">
            <w:pPr>
              <w:pBdr>
                <w:top w:val="nil"/>
                <w:left w:val="nil"/>
                <w:bottom w:val="nil"/>
                <w:right w:val="nil"/>
                <w:between w:val="nil"/>
              </w:pBdr>
              <w:shd w:val="clear" w:color="auto" w:fill="FFFFFF"/>
              <w:spacing w:after="120"/>
              <w:rPr>
                <w:rFonts w:ascii="Corbel" w:eastAsia="Corbel" w:hAnsi="Corbel" w:cs="Corbel"/>
                <w:color w:val="0070C0"/>
                <w:sz w:val="22"/>
                <w:szCs w:val="22"/>
              </w:rPr>
            </w:pPr>
            <w:r w:rsidRPr="000A0206">
              <w:rPr>
                <w:rFonts w:ascii="Corbel" w:eastAsia="Corbel" w:hAnsi="Corbel" w:cs="Corbel"/>
                <w:b/>
                <w:color w:val="0070C0"/>
                <w:sz w:val="22"/>
                <w:szCs w:val="22"/>
              </w:rPr>
              <w:t>CITTADINANZA DIGITALE</w:t>
            </w:r>
          </w:p>
          <w:p w:rsidR="005F2C2F" w:rsidRDefault="005F2C2F" w:rsidP="00240F82">
            <w:pPr>
              <w:rPr>
                <w:rFonts w:ascii="Times New Roman" w:eastAsia="Times New Roman" w:hAnsi="Times New Roman"/>
                <w:b/>
                <w:color w:val="000000"/>
                <w:sz w:val="16"/>
                <w:szCs w:val="16"/>
              </w:rPr>
            </w:pPr>
          </w:p>
        </w:tc>
        <w:tc>
          <w:tcPr>
            <w:tcW w:w="2261" w:type="dxa"/>
            <w:shd w:val="clear" w:color="auto" w:fill="B7CFED" w:themeFill="text2" w:themeFillTint="40"/>
          </w:tcPr>
          <w:p w:rsidR="005F2C2F" w:rsidRPr="00CA19B1" w:rsidRDefault="005F2C2F" w:rsidP="00240F82">
            <w:pPr>
              <w:rPr>
                <w:sz w:val="16"/>
                <w:szCs w:val="16"/>
              </w:rPr>
            </w:pPr>
          </w:p>
          <w:p w:rsidR="005F2C2F" w:rsidRPr="00CA19B1" w:rsidRDefault="005F2C2F" w:rsidP="00240F82">
            <w:pPr>
              <w:rPr>
                <w:rFonts w:ascii="Times New Roman" w:eastAsia="Times New Roman" w:hAnsi="Times New Roman"/>
                <w:b/>
                <w:color w:val="000000"/>
                <w:sz w:val="16"/>
                <w:szCs w:val="16"/>
              </w:rPr>
            </w:pPr>
            <w:r w:rsidRPr="00CA19B1">
              <w:rPr>
                <w:b/>
                <w:bCs/>
                <w:sz w:val="16"/>
                <w:szCs w:val="16"/>
              </w:rPr>
              <w:t>TRAGUARDO PER LO SVILUPPO DELLE COMPETENZE N. 10</w:t>
            </w:r>
            <w:r w:rsidRPr="00CA19B1">
              <w:rPr>
                <w:sz w:val="16"/>
                <w:szCs w:val="16"/>
              </w:rPr>
              <w:t xml:space="preserve"> Sviluppare la capacità di accedere alle informazioni, alle fonti, ai contenuti digitali, in modo critico, responsabile e consapevole</w:t>
            </w:r>
          </w:p>
        </w:tc>
        <w:tc>
          <w:tcPr>
            <w:tcW w:w="2977" w:type="dxa"/>
            <w:shd w:val="clear" w:color="auto" w:fill="B7CFED" w:themeFill="text2" w:themeFillTint="40"/>
          </w:tcPr>
          <w:p w:rsidR="005F2C2F" w:rsidRPr="00CA19B1" w:rsidRDefault="005F2C2F" w:rsidP="00240F82">
            <w:pPr>
              <w:rPr>
                <w:sz w:val="16"/>
                <w:szCs w:val="16"/>
              </w:rPr>
            </w:pPr>
          </w:p>
          <w:p w:rsidR="005F2C2F" w:rsidRPr="00CA19B1" w:rsidRDefault="005F2C2F" w:rsidP="00240F82">
            <w:pPr>
              <w:rPr>
                <w:sz w:val="16"/>
                <w:szCs w:val="16"/>
              </w:rPr>
            </w:pPr>
            <w:r w:rsidRPr="00CA19B1">
              <w:rPr>
                <w:sz w:val="16"/>
                <w:szCs w:val="16"/>
              </w:rPr>
              <w:t>N.10</w:t>
            </w:r>
          </w:p>
          <w:p w:rsidR="005F2C2F" w:rsidRPr="00CA19B1" w:rsidRDefault="005F2C2F" w:rsidP="00240F82">
            <w:pPr>
              <w:rPr>
                <w:sz w:val="16"/>
                <w:szCs w:val="16"/>
              </w:rPr>
            </w:pPr>
            <w:r w:rsidRPr="00CA19B1">
              <w:rPr>
                <w:sz w:val="16"/>
                <w:szCs w:val="16"/>
              </w:rPr>
              <w:t xml:space="preserve">Ricercare in rete semplici informazioni, distinguendo dati veri e falsi. </w:t>
            </w:r>
          </w:p>
          <w:p w:rsidR="005F2C2F" w:rsidRPr="00CA19B1" w:rsidRDefault="005F2C2F" w:rsidP="00240F82">
            <w:pPr>
              <w:rPr>
                <w:sz w:val="16"/>
                <w:szCs w:val="16"/>
              </w:rPr>
            </w:pPr>
            <w:r w:rsidRPr="00CA19B1">
              <w:rPr>
                <w:sz w:val="16"/>
                <w:szCs w:val="16"/>
              </w:rPr>
              <w:t xml:space="preserve">Utilizzare le tecnologie per elaborare semplici prodotti digitali. </w:t>
            </w:r>
          </w:p>
          <w:p w:rsidR="005F2C2F" w:rsidRPr="00CA19B1" w:rsidRDefault="005F2C2F" w:rsidP="00240F82">
            <w:pPr>
              <w:rPr>
                <w:sz w:val="16"/>
                <w:szCs w:val="16"/>
              </w:rPr>
            </w:pPr>
          </w:p>
          <w:p w:rsidR="005F2C2F" w:rsidRPr="00CA19B1" w:rsidRDefault="005F2C2F" w:rsidP="00240F82">
            <w:pPr>
              <w:rPr>
                <w:sz w:val="16"/>
                <w:szCs w:val="16"/>
              </w:rPr>
            </w:pPr>
            <w:r w:rsidRPr="00CA19B1">
              <w:rPr>
                <w:sz w:val="16"/>
                <w:szCs w:val="16"/>
              </w:rPr>
              <w:t>Riconoscere semplici fonti di informazioni digitali</w:t>
            </w:r>
          </w:p>
          <w:p w:rsidR="005F2C2F" w:rsidRPr="00CA19B1" w:rsidRDefault="005F2C2F" w:rsidP="00240F82">
            <w:pPr>
              <w:rPr>
                <w:rFonts w:ascii="Times New Roman" w:eastAsia="Times New Roman" w:hAnsi="Times New Roman"/>
                <w:b/>
                <w:color w:val="000000"/>
                <w:sz w:val="16"/>
                <w:szCs w:val="16"/>
              </w:rPr>
            </w:pPr>
          </w:p>
        </w:tc>
        <w:tc>
          <w:tcPr>
            <w:tcW w:w="1417" w:type="dxa"/>
            <w:shd w:val="clear" w:color="auto" w:fill="B7CFED" w:themeFill="text2" w:themeFillTint="40"/>
          </w:tcPr>
          <w:p w:rsidR="005F2C2F" w:rsidRDefault="005F2C2F" w:rsidP="00240F82">
            <w:pPr>
              <w:rPr>
                <w:rFonts w:ascii="Times New Roman" w:eastAsia="Times New Roman" w:hAnsi="Times New Roman"/>
                <w:b/>
                <w:color w:val="000000"/>
                <w:sz w:val="16"/>
                <w:szCs w:val="16"/>
              </w:rPr>
            </w:pPr>
          </w:p>
        </w:tc>
        <w:tc>
          <w:tcPr>
            <w:tcW w:w="1128" w:type="dxa"/>
            <w:shd w:val="clear" w:color="auto" w:fill="B7CFED" w:themeFill="text2" w:themeFillTint="40"/>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FBD4B4" w:themeFill="accent6" w:themeFillTint="66"/>
          </w:tcPr>
          <w:p w:rsidR="005F2C2F" w:rsidRPr="008E1DD4" w:rsidRDefault="005F2C2F" w:rsidP="00240F82">
            <w:pPr>
              <w:pBdr>
                <w:top w:val="nil"/>
                <w:left w:val="nil"/>
                <w:bottom w:val="nil"/>
                <w:right w:val="nil"/>
                <w:between w:val="nil"/>
              </w:pBdr>
              <w:rPr>
                <w:sz w:val="16"/>
                <w:szCs w:val="16"/>
              </w:rPr>
            </w:pPr>
            <w:r w:rsidRPr="00CA19B1">
              <w:rPr>
                <w:sz w:val="16"/>
                <w:szCs w:val="16"/>
              </w:rPr>
              <w:t>TRAGUARDO PER LO SVILUPPO DELLE COMPETENZE N. 11 Interagire con gli altri attraverso le tecnologie digitali consentite, individuando forme di comunicazione adeguate ai diversi contesti di relazione, adottando e rispettando le regole comportamentali proprie di ciascun contesto comunicativo</w:t>
            </w:r>
            <w:r w:rsidRPr="008E1DD4">
              <w:rPr>
                <w:sz w:val="16"/>
                <w:szCs w:val="16"/>
              </w:rPr>
              <w:t>.</w:t>
            </w:r>
          </w:p>
          <w:p w:rsidR="005F2C2F" w:rsidRPr="008E1DD4" w:rsidRDefault="005F2C2F" w:rsidP="00240F82">
            <w:pPr>
              <w:rPr>
                <w:rFonts w:cs="Calibri"/>
                <w:sz w:val="16"/>
                <w:szCs w:val="16"/>
              </w:rPr>
            </w:pPr>
          </w:p>
        </w:tc>
        <w:tc>
          <w:tcPr>
            <w:tcW w:w="2977" w:type="dxa"/>
            <w:shd w:val="clear" w:color="auto" w:fill="FBD4B4" w:themeFill="accent6" w:themeFillTint="66"/>
          </w:tcPr>
          <w:p w:rsidR="005F2C2F" w:rsidRPr="00CA19B1" w:rsidRDefault="005F2C2F" w:rsidP="00240F82">
            <w:pPr>
              <w:rPr>
                <w:sz w:val="16"/>
                <w:szCs w:val="16"/>
              </w:rPr>
            </w:pPr>
            <w:r w:rsidRPr="00CA19B1">
              <w:rPr>
                <w:sz w:val="16"/>
                <w:szCs w:val="16"/>
              </w:rPr>
              <w:t>N.11</w:t>
            </w:r>
          </w:p>
          <w:p w:rsidR="005F2C2F" w:rsidRPr="00CA19B1" w:rsidRDefault="005F2C2F" w:rsidP="00240F82">
            <w:pPr>
              <w:rPr>
                <w:sz w:val="16"/>
                <w:szCs w:val="16"/>
              </w:rPr>
            </w:pPr>
          </w:p>
          <w:p w:rsidR="005F2C2F" w:rsidRPr="00CA19B1" w:rsidRDefault="005F2C2F" w:rsidP="00240F82">
            <w:pPr>
              <w:rPr>
                <w:sz w:val="16"/>
                <w:szCs w:val="16"/>
              </w:rPr>
            </w:pPr>
            <w:r w:rsidRPr="00CA19B1">
              <w:rPr>
                <w:sz w:val="16"/>
                <w:szCs w:val="16"/>
              </w:rPr>
              <w:t xml:space="preserve">Interagire con strumenti di comunicazione digitale, quali </w:t>
            </w:r>
            <w:proofErr w:type="spellStart"/>
            <w:r w:rsidRPr="00CA19B1">
              <w:rPr>
                <w:sz w:val="16"/>
                <w:szCs w:val="16"/>
              </w:rPr>
              <w:t>tablet</w:t>
            </w:r>
            <w:proofErr w:type="spellEnd"/>
            <w:r w:rsidRPr="00CA19B1">
              <w:rPr>
                <w:sz w:val="16"/>
                <w:szCs w:val="16"/>
              </w:rPr>
              <w:t xml:space="preserve"> e computer. </w:t>
            </w:r>
          </w:p>
          <w:p w:rsidR="005F2C2F" w:rsidRPr="00CA19B1" w:rsidRDefault="005F2C2F" w:rsidP="00240F82">
            <w:pPr>
              <w:rPr>
                <w:sz w:val="16"/>
                <w:szCs w:val="16"/>
              </w:rPr>
            </w:pPr>
          </w:p>
          <w:p w:rsidR="005F2C2F" w:rsidRPr="00CA19B1" w:rsidRDefault="005F2C2F" w:rsidP="00240F82">
            <w:pPr>
              <w:rPr>
                <w:sz w:val="16"/>
                <w:szCs w:val="16"/>
              </w:rPr>
            </w:pPr>
            <w:r w:rsidRPr="00CA19B1">
              <w:rPr>
                <w:sz w:val="16"/>
                <w:szCs w:val="16"/>
              </w:rPr>
              <w:t xml:space="preserve">Conoscere e applicare semplici regole per l’utilizzo corretto di strumenti di comunicazione digitale, quali </w:t>
            </w:r>
            <w:proofErr w:type="spellStart"/>
            <w:r w:rsidRPr="00CA19B1">
              <w:rPr>
                <w:sz w:val="16"/>
                <w:szCs w:val="16"/>
              </w:rPr>
              <w:t>tablet</w:t>
            </w:r>
            <w:proofErr w:type="spellEnd"/>
            <w:r w:rsidRPr="00CA19B1">
              <w:rPr>
                <w:sz w:val="16"/>
                <w:szCs w:val="16"/>
              </w:rPr>
              <w:t xml:space="preserve"> e computer. </w:t>
            </w:r>
          </w:p>
          <w:p w:rsidR="005F2C2F" w:rsidRPr="00CA19B1" w:rsidRDefault="005F2C2F" w:rsidP="00240F82">
            <w:pPr>
              <w:rPr>
                <w:sz w:val="16"/>
                <w:szCs w:val="16"/>
              </w:rPr>
            </w:pPr>
          </w:p>
          <w:p w:rsidR="005F2C2F" w:rsidRPr="00CA19B1" w:rsidRDefault="005F2C2F" w:rsidP="00240F82">
            <w:pPr>
              <w:rPr>
                <w:sz w:val="16"/>
                <w:szCs w:val="16"/>
              </w:rPr>
            </w:pPr>
            <w:r w:rsidRPr="00CA19B1">
              <w:rPr>
                <w:sz w:val="16"/>
                <w:szCs w:val="16"/>
              </w:rPr>
              <w:t>Conoscere e applicare le principali regole di partecipazione alle classi virtuali e alle piattaforme didattiche.</w:t>
            </w:r>
          </w:p>
          <w:p w:rsidR="005F2C2F" w:rsidRPr="008E1DD4" w:rsidRDefault="005F2C2F" w:rsidP="00240F82">
            <w:pPr>
              <w:rPr>
                <w:sz w:val="16"/>
                <w:szCs w:val="16"/>
              </w:rPr>
            </w:pPr>
          </w:p>
          <w:p w:rsidR="005F2C2F" w:rsidRPr="008E1DD4" w:rsidRDefault="005F2C2F" w:rsidP="00240F82">
            <w:pPr>
              <w:rPr>
                <w:rFonts w:cs="Calibri"/>
                <w:sz w:val="16"/>
                <w:szCs w:val="16"/>
              </w:rPr>
            </w:pPr>
          </w:p>
        </w:tc>
        <w:tc>
          <w:tcPr>
            <w:tcW w:w="1417" w:type="dxa"/>
            <w:shd w:val="clear" w:color="auto" w:fill="FBD4B4" w:themeFill="accent6" w:themeFillTint="66"/>
          </w:tcPr>
          <w:p w:rsidR="005F2C2F" w:rsidRDefault="005F2C2F" w:rsidP="00240F82">
            <w:pPr>
              <w:rPr>
                <w:rFonts w:ascii="Times New Roman" w:eastAsia="Times New Roman" w:hAnsi="Times New Roman"/>
                <w:b/>
                <w:color w:val="000000"/>
                <w:sz w:val="16"/>
                <w:szCs w:val="16"/>
              </w:rPr>
            </w:pPr>
          </w:p>
        </w:tc>
        <w:tc>
          <w:tcPr>
            <w:tcW w:w="1128" w:type="dxa"/>
            <w:shd w:val="clear" w:color="auto" w:fill="FBD4B4" w:themeFill="accent6" w:themeFillTint="66"/>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vMerge/>
          </w:tcPr>
          <w:p w:rsidR="005F2C2F" w:rsidRDefault="005F2C2F" w:rsidP="00240F82">
            <w:pPr>
              <w:rPr>
                <w:rFonts w:ascii="Times New Roman" w:eastAsia="Times New Roman" w:hAnsi="Times New Roman"/>
                <w:b/>
                <w:color w:val="000000"/>
                <w:sz w:val="16"/>
                <w:szCs w:val="16"/>
              </w:rPr>
            </w:pPr>
          </w:p>
        </w:tc>
        <w:tc>
          <w:tcPr>
            <w:tcW w:w="2261" w:type="dxa"/>
            <w:shd w:val="clear" w:color="auto" w:fill="EEECE1" w:themeFill="background2"/>
          </w:tcPr>
          <w:p w:rsidR="005F2C2F" w:rsidRPr="008E1DD4" w:rsidRDefault="005F2C2F" w:rsidP="00240F82">
            <w:pPr>
              <w:pBdr>
                <w:top w:val="nil"/>
                <w:left w:val="nil"/>
                <w:bottom w:val="nil"/>
                <w:right w:val="nil"/>
                <w:between w:val="nil"/>
              </w:pBdr>
              <w:rPr>
                <w:rFonts w:cs="Calibri"/>
                <w:sz w:val="16"/>
                <w:szCs w:val="16"/>
              </w:rPr>
            </w:pPr>
            <w:r w:rsidRPr="008E1DD4">
              <w:rPr>
                <w:sz w:val="16"/>
                <w:szCs w:val="16"/>
              </w:rPr>
              <w:t>TRAGUARDO PER LO SVILUPPO DELLE COMPETENZE N. 12</w:t>
            </w:r>
            <w:r w:rsidRPr="00CA19B1">
              <w:rPr>
                <w:sz w:val="16"/>
                <w:szCs w:val="16"/>
              </w:rPr>
              <w:t xml:space="preserve"> Gestire l'identità digitale e i dati della rete, salvaguardando la propria e altrui sicurezza negli ambienti digitali, evitando minacce per la salute e il benessere fisico e psicologico di sé e degli altri.</w:t>
            </w:r>
          </w:p>
          <w:p w:rsidR="005F2C2F" w:rsidRPr="008E1DD4" w:rsidRDefault="005F2C2F" w:rsidP="00240F82">
            <w:pPr>
              <w:rPr>
                <w:rFonts w:cs="Calibri"/>
                <w:sz w:val="16"/>
                <w:szCs w:val="16"/>
              </w:rPr>
            </w:pPr>
          </w:p>
        </w:tc>
        <w:tc>
          <w:tcPr>
            <w:tcW w:w="2977" w:type="dxa"/>
            <w:shd w:val="clear" w:color="auto" w:fill="EEECE1" w:themeFill="background2"/>
          </w:tcPr>
          <w:p w:rsidR="005F2C2F" w:rsidRPr="00CA19B1" w:rsidRDefault="005F2C2F" w:rsidP="00240F82">
            <w:pPr>
              <w:rPr>
                <w:sz w:val="16"/>
                <w:szCs w:val="16"/>
              </w:rPr>
            </w:pPr>
            <w:r w:rsidRPr="00CA19B1">
              <w:rPr>
                <w:sz w:val="16"/>
                <w:szCs w:val="16"/>
              </w:rPr>
              <w:t>N.12</w:t>
            </w:r>
          </w:p>
          <w:p w:rsidR="005F2C2F" w:rsidRPr="00CA19B1" w:rsidRDefault="005F2C2F" w:rsidP="00240F82">
            <w:pPr>
              <w:rPr>
                <w:sz w:val="16"/>
                <w:szCs w:val="16"/>
              </w:rPr>
            </w:pPr>
            <w:r w:rsidRPr="00CA19B1">
              <w:rPr>
                <w:sz w:val="16"/>
                <w:szCs w:val="16"/>
              </w:rPr>
              <w:t xml:space="preserve">Conoscere il significato di identità e di informazioni personali in semplici contesti digitali di uso quotidiano. </w:t>
            </w:r>
          </w:p>
          <w:p w:rsidR="005F2C2F" w:rsidRPr="00CA19B1" w:rsidRDefault="005F2C2F" w:rsidP="00240F82">
            <w:pPr>
              <w:rPr>
                <w:sz w:val="16"/>
                <w:szCs w:val="16"/>
              </w:rPr>
            </w:pPr>
          </w:p>
          <w:p w:rsidR="005F2C2F" w:rsidRPr="00CA19B1" w:rsidRDefault="005F2C2F" w:rsidP="00240F82">
            <w:pPr>
              <w:rPr>
                <w:sz w:val="16"/>
                <w:szCs w:val="16"/>
              </w:rPr>
            </w:pPr>
            <w:r w:rsidRPr="00CA19B1">
              <w:rPr>
                <w:sz w:val="16"/>
                <w:szCs w:val="16"/>
              </w:rPr>
              <w:t xml:space="preserve">Conoscere i rischi connessi con l’utilizzo degli strumenti digitali in termini di sicurezza personale. </w:t>
            </w:r>
          </w:p>
          <w:p w:rsidR="005F2C2F" w:rsidRPr="00CA19B1" w:rsidRDefault="005F2C2F" w:rsidP="00240F82">
            <w:pPr>
              <w:rPr>
                <w:sz w:val="16"/>
                <w:szCs w:val="16"/>
              </w:rPr>
            </w:pPr>
          </w:p>
          <w:p w:rsidR="005F2C2F" w:rsidRPr="00CA19B1" w:rsidRDefault="005F2C2F" w:rsidP="00240F82">
            <w:pPr>
              <w:rPr>
                <w:rFonts w:ascii="Times New Roman" w:eastAsia="Times New Roman" w:hAnsi="Times New Roman"/>
                <w:b/>
                <w:color w:val="000000"/>
                <w:sz w:val="16"/>
                <w:szCs w:val="16"/>
              </w:rPr>
            </w:pPr>
            <w:r w:rsidRPr="00CA19B1">
              <w:rPr>
                <w:sz w:val="16"/>
                <w:szCs w:val="16"/>
              </w:rPr>
              <w:t xml:space="preserve">Conoscere semplici modalità per evitare rischi per la salute e minacce al benessere psico-fisico quando si utilizzano le tecnologie digitali. Riconoscere, evitare e contrastare le varie forme di bullismo e </w:t>
            </w:r>
            <w:proofErr w:type="spellStart"/>
            <w:r w:rsidRPr="00CA19B1">
              <w:rPr>
                <w:sz w:val="16"/>
                <w:szCs w:val="16"/>
              </w:rPr>
              <w:t>cyberbullismo</w:t>
            </w:r>
            <w:proofErr w:type="spellEnd"/>
            <w:r w:rsidRPr="00CA19B1">
              <w:rPr>
                <w:sz w:val="16"/>
                <w:szCs w:val="16"/>
              </w:rPr>
              <w:t>.</w:t>
            </w:r>
          </w:p>
        </w:tc>
        <w:tc>
          <w:tcPr>
            <w:tcW w:w="1417" w:type="dxa"/>
            <w:shd w:val="clear" w:color="auto" w:fill="EEECE1" w:themeFill="background2"/>
          </w:tcPr>
          <w:p w:rsidR="005F2C2F" w:rsidRDefault="005F2C2F" w:rsidP="00240F82">
            <w:pPr>
              <w:rPr>
                <w:rFonts w:ascii="Times New Roman" w:eastAsia="Times New Roman" w:hAnsi="Times New Roman"/>
                <w:b/>
                <w:color w:val="000000"/>
                <w:sz w:val="16"/>
                <w:szCs w:val="16"/>
              </w:rPr>
            </w:pPr>
          </w:p>
        </w:tc>
        <w:tc>
          <w:tcPr>
            <w:tcW w:w="1128" w:type="dxa"/>
            <w:shd w:val="clear" w:color="auto" w:fill="EEECE1" w:themeFill="background2"/>
          </w:tcPr>
          <w:p w:rsidR="005F2C2F" w:rsidRDefault="005F2C2F" w:rsidP="00240F82">
            <w:pPr>
              <w:rPr>
                <w:rFonts w:ascii="Times New Roman" w:eastAsia="Times New Roman" w:hAnsi="Times New Roman"/>
                <w:b/>
                <w:color w:val="000000"/>
                <w:sz w:val="16"/>
                <w:szCs w:val="16"/>
              </w:rPr>
            </w:pPr>
          </w:p>
        </w:tc>
      </w:tr>
      <w:tr w:rsidR="005F2C2F" w:rsidTr="00240F82">
        <w:tc>
          <w:tcPr>
            <w:tcW w:w="1845" w:type="dxa"/>
          </w:tcPr>
          <w:p w:rsidR="005F2C2F" w:rsidRDefault="005F2C2F" w:rsidP="00240F82">
            <w:pPr>
              <w:rPr>
                <w:rFonts w:ascii="Times New Roman" w:eastAsia="Times New Roman" w:hAnsi="Times New Roman"/>
                <w:b/>
                <w:color w:val="000000"/>
                <w:sz w:val="16"/>
                <w:szCs w:val="16"/>
              </w:rPr>
            </w:pPr>
          </w:p>
        </w:tc>
        <w:tc>
          <w:tcPr>
            <w:tcW w:w="2261" w:type="dxa"/>
          </w:tcPr>
          <w:p w:rsidR="005F2C2F" w:rsidRDefault="005F2C2F" w:rsidP="00240F82">
            <w:pPr>
              <w:rPr>
                <w:rFonts w:ascii="Times New Roman" w:eastAsia="Times New Roman" w:hAnsi="Times New Roman"/>
                <w:b/>
                <w:color w:val="000000"/>
                <w:sz w:val="16"/>
                <w:szCs w:val="16"/>
              </w:rPr>
            </w:pPr>
          </w:p>
        </w:tc>
        <w:tc>
          <w:tcPr>
            <w:tcW w:w="2977" w:type="dxa"/>
          </w:tcPr>
          <w:p w:rsidR="005F2C2F" w:rsidRDefault="005F2C2F" w:rsidP="00240F82">
            <w:pPr>
              <w:rPr>
                <w:rFonts w:ascii="Times New Roman" w:eastAsia="Times New Roman" w:hAnsi="Times New Roman"/>
                <w:b/>
                <w:color w:val="000000"/>
                <w:sz w:val="16"/>
                <w:szCs w:val="16"/>
              </w:rPr>
            </w:pPr>
          </w:p>
        </w:tc>
        <w:tc>
          <w:tcPr>
            <w:tcW w:w="1417" w:type="dxa"/>
          </w:tcPr>
          <w:p w:rsidR="005F2C2F" w:rsidRDefault="005F2C2F" w:rsidP="00240F82">
            <w:pPr>
              <w:rPr>
                <w:rFonts w:ascii="Times New Roman" w:eastAsia="Times New Roman" w:hAnsi="Times New Roman"/>
                <w:b/>
                <w:color w:val="000000"/>
                <w:sz w:val="16"/>
                <w:szCs w:val="16"/>
              </w:rPr>
            </w:pPr>
          </w:p>
        </w:tc>
        <w:tc>
          <w:tcPr>
            <w:tcW w:w="1128" w:type="dxa"/>
          </w:tcPr>
          <w:p w:rsidR="005F2C2F" w:rsidRDefault="005F2C2F" w:rsidP="00240F82">
            <w:pPr>
              <w:rPr>
                <w:rFonts w:ascii="Times New Roman" w:eastAsia="Times New Roman" w:hAnsi="Times New Roman"/>
                <w:b/>
                <w:color w:val="000000"/>
                <w:sz w:val="16"/>
                <w:szCs w:val="16"/>
              </w:rPr>
            </w:pPr>
          </w:p>
        </w:tc>
      </w:tr>
    </w:tbl>
    <w:p w:rsidR="005F2C2F" w:rsidRDefault="005F2C2F" w:rsidP="005F2C2F">
      <w:pPr>
        <w:pBdr>
          <w:top w:val="nil"/>
          <w:left w:val="nil"/>
          <w:bottom w:val="nil"/>
          <w:right w:val="nil"/>
          <w:between w:val="nil"/>
        </w:pBdr>
        <w:rPr>
          <w:rFonts w:ascii="Times New Roman" w:eastAsia="Times New Roman" w:hAnsi="Times New Roman" w:cs="Times New Roman"/>
          <w:b/>
          <w:color w:val="000000"/>
          <w:sz w:val="16"/>
          <w:szCs w:val="16"/>
        </w:rPr>
      </w:pPr>
    </w:p>
    <w:p w:rsidR="005F2C2F" w:rsidRDefault="005F2C2F" w:rsidP="005F2C2F">
      <w:pPr>
        <w:pBdr>
          <w:top w:val="nil"/>
          <w:left w:val="nil"/>
          <w:bottom w:val="nil"/>
          <w:right w:val="nil"/>
          <w:between w:val="nil"/>
        </w:pBdr>
        <w:rPr>
          <w:rFonts w:ascii="Times New Roman" w:eastAsia="Times New Roman" w:hAnsi="Times New Roman" w:cs="Times New Roman"/>
          <w:b/>
          <w:color w:val="000000"/>
          <w:sz w:val="16"/>
          <w:szCs w:val="16"/>
        </w:rPr>
      </w:pPr>
    </w:p>
    <w:p w:rsidR="005F2C2F" w:rsidRPr="007E33D0" w:rsidRDefault="005F2C2F" w:rsidP="005F2C2F">
      <w:pPr>
        <w:pBdr>
          <w:top w:val="nil"/>
          <w:left w:val="nil"/>
          <w:bottom w:val="nil"/>
          <w:right w:val="nil"/>
          <w:between w:val="nil"/>
        </w:pBdr>
        <w:tabs>
          <w:tab w:val="left" w:pos="4220"/>
        </w:tabs>
        <w:rPr>
          <w:rFonts w:ascii="Times New Roman" w:eastAsia="Times New Roman" w:hAnsi="Times New Roman" w:cs="Times New Roman"/>
          <w:b/>
          <w:color w:val="000000"/>
          <w:sz w:val="24"/>
          <w:szCs w:val="24"/>
          <w:highlight w:val="yellow"/>
        </w:rPr>
      </w:pPr>
      <w:bookmarkStart w:id="3" w:name="_Hlk181172479"/>
      <w:r w:rsidRPr="007E33D0">
        <w:rPr>
          <w:rFonts w:ascii="Times New Roman" w:eastAsia="Times New Roman" w:hAnsi="Times New Roman" w:cs="Times New Roman"/>
          <w:b/>
          <w:color w:val="000000"/>
          <w:sz w:val="24"/>
          <w:szCs w:val="24"/>
          <w:highlight w:val="yellow"/>
        </w:rPr>
        <w:t>DA DEFINIRE PER TUTTE LE CLASSI PRIMARIA</w:t>
      </w:r>
    </w:p>
    <w:p w:rsidR="00363C5D" w:rsidRDefault="005F2C2F" w:rsidP="005F2C2F">
      <w:pPr>
        <w:spacing w:after="160" w:line="259" w:lineRule="auto"/>
        <w:jc w:val="center"/>
        <w:rPr>
          <w:b/>
          <w:sz w:val="22"/>
          <w:szCs w:val="22"/>
        </w:rPr>
      </w:pPr>
      <w:r>
        <w:rPr>
          <w:b/>
          <w:sz w:val="22"/>
          <w:szCs w:val="22"/>
        </w:rPr>
        <w:t xml:space="preserve"> </w:t>
      </w:r>
      <w:r w:rsidRPr="005F2C2F">
        <w:rPr>
          <w:b/>
          <w:sz w:val="22"/>
          <w:szCs w:val="22"/>
          <w:highlight w:val="yellow"/>
        </w:rPr>
        <w:t>PISTE OPERATIVE</w:t>
      </w:r>
    </w:p>
    <w:p w:rsidR="00363C5D" w:rsidRDefault="00363C5D">
      <w:pPr>
        <w:pBdr>
          <w:top w:val="nil"/>
          <w:left w:val="nil"/>
          <w:bottom w:val="nil"/>
          <w:right w:val="nil"/>
          <w:between w:val="nil"/>
        </w:pBdr>
        <w:spacing w:after="160" w:line="259" w:lineRule="auto"/>
        <w:jc w:val="center"/>
        <w:rPr>
          <w:rFonts w:ascii="Times New Roman" w:eastAsia="Times New Roman" w:hAnsi="Times New Roman" w:cs="Times New Roman"/>
          <w:b/>
          <w:color w:val="000000"/>
          <w:sz w:val="16"/>
          <w:szCs w:val="16"/>
        </w:rPr>
      </w:pPr>
    </w:p>
    <w:tbl>
      <w:tblPr>
        <w:tblStyle w:val="af6"/>
        <w:tblW w:w="10470" w:type="dxa"/>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00"/>
      </w:tblPr>
      <w:tblGrid>
        <w:gridCol w:w="1097"/>
        <w:gridCol w:w="1865"/>
        <w:gridCol w:w="5750"/>
        <w:gridCol w:w="490"/>
        <w:gridCol w:w="1268"/>
      </w:tblGrid>
      <w:tr w:rsidR="00363C5D" w:rsidTr="005F2C2F">
        <w:trPr>
          <w:trHeight w:val="341"/>
        </w:trPr>
        <w:tc>
          <w:tcPr>
            <w:tcW w:w="10470" w:type="dxa"/>
            <w:gridSpan w:val="5"/>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tabs>
                <w:tab w:val="center" w:pos="2106"/>
                <w:tab w:val="left" w:pos="6384"/>
              </w:tabs>
              <w:spacing w:after="160" w:line="264" w:lineRule="auto"/>
              <w:ind w:right="6462"/>
              <w:jc w:val="center"/>
              <w:rPr>
                <w:color w:val="000000"/>
                <w:sz w:val="16"/>
                <w:szCs w:val="16"/>
              </w:rPr>
            </w:pPr>
          </w:p>
          <w:p w:rsidR="00363C5D" w:rsidRDefault="00EB05C5" w:rsidP="005F2C2F">
            <w:pPr>
              <w:widowControl w:val="0"/>
              <w:tabs>
                <w:tab w:val="center" w:pos="2106"/>
                <w:tab w:val="left" w:pos="6384"/>
              </w:tabs>
              <w:spacing w:after="160" w:line="264" w:lineRule="auto"/>
              <w:ind w:right="6462"/>
              <w:jc w:val="center"/>
              <w:rPr>
                <w:color w:val="000000"/>
                <w:sz w:val="16"/>
                <w:szCs w:val="16"/>
              </w:rPr>
            </w:pPr>
            <w:r>
              <w:rPr>
                <w:b/>
                <w:color w:val="000000"/>
                <w:sz w:val="32"/>
                <w:szCs w:val="32"/>
              </w:rPr>
              <w:t xml:space="preserve">CLASSE </w:t>
            </w:r>
          </w:p>
        </w:tc>
      </w:tr>
      <w:tr w:rsidR="00363C5D" w:rsidTr="005F2C2F">
        <w:trPr>
          <w:trHeight w:val="34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6"/>
              <w:rPr>
                <w:b/>
                <w:color w:val="000000"/>
                <w:sz w:val="16"/>
                <w:szCs w:val="16"/>
              </w:rPr>
            </w:pPr>
            <w:r>
              <w:rPr>
                <w:b/>
                <w:color w:val="000000"/>
                <w:sz w:val="16"/>
                <w:szCs w:val="16"/>
              </w:rPr>
              <w:t>DISCIPLINA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7"/>
              <w:rPr>
                <w:b/>
                <w:color w:val="000000"/>
                <w:sz w:val="16"/>
                <w:szCs w:val="16"/>
              </w:rPr>
            </w:pPr>
            <w:r>
              <w:rPr>
                <w:b/>
                <w:color w:val="000000"/>
                <w:sz w:val="16"/>
                <w:szCs w:val="16"/>
              </w:rPr>
              <w:t>TEMI</w:t>
            </w: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b/>
                <w:color w:val="000000"/>
                <w:sz w:val="16"/>
                <w:szCs w:val="16"/>
              </w:rPr>
            </w:pPr>
            <w:r>
              <w:rPr>
                <w:b/>
                <w:color w:val="000000"/>
                <w:sz w:val="16"/>
                <w:szCs w:val="16"/>
              </w:rPr>
              <w:t>ARGOMENTI TRATTATI</w:t>
            </w: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b/>
                <w:color w:val="000000"/>
                <w:sz w:val="14"/>
                <w:szCs w:val="14"/>
              </w:rPr>
            </w:pPr>
            <w:r>
              <w:rPr>
                <w:b/>
                <w:color w:val="000000"/>
                <w:sz w:val="14"/>
                <w:szCs w:val="14"/>
              </w:rPr>
              <w:t>ORE</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b/>
                <w:color w:val="000000"/>
                <w:sz w:val="14"/>
                <w:szCs w:val="14"/>
              </w:rPr>
            </w:pPr>
            <w:r>
              <w:rPr>
                <w:b/>
                <w:color w:val="000000"/>
                <w:sz w:val="14"/>
                <w:szCs w:val="14"/>
              </w:rPr>
              <w:t>QUADRIMESTRE</w:t>
            </w:r>
          </w:p>
        </w:tc>
      </w:tr>
      <w:tr w:rsidR="00363C5D" w:rsidTr="005F2C2F">
        <w:trPr>
          <w:cantSplit/>
          <w:trHeight w:val="684"/>
        </w:trPr>
        <w:tc>
          <w:tcPr>
            <w:tcW w:w="1097"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6"/>
              <w:rPr>
                <w:b/>
                <w:color w:val="000000"/>
                <w:sz w:val="16"/>
                <w:szCs w:val="16"/>
              </w:rPr>
            </w:pPr>
            <w:r>
              <w:rPr>
                <w:b/>
                <w:color w:val="000000"/>
                <w:sz w:val="16"/>
                <w:szCs w:val="16"/>
              </w:rPr>
              <w:lastRenderedPageBreak/>
              <w:t xml:space="preserve">Italiano </w:t>
            </w:r>
          </w:p>
          <w:p w:rsidR="00363C5D" w:rsidRDefault="00363C5D">
            <w:pPr>
              <w:widowControl w:val="0"/>
              <w:spacing w:after="160" w:line="264" w:lineRule="auto"/>
              <w:ind w:left="6"/>
              <w:rPr>
                <w:color w:val="000000"/>
                <w:sz w:val="16"/>
                <w:szCs w:val="16"/>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rsidP="005F2C2F">
            <w:pPr>
              <w:widowControl w:val="0"/>
              <w:spacing w:after="160" w:line="259" w:lineRule="auto"/>
              <w:rPr>
                <w:color w:val="000000"/>
                <w:sz w:val="16"/>
                <w:szCs w:val="16"/>
              </w:rPr>
            </w:pPr>
          </w:p>
        </w:tc>
        <w:tc>
          <w:tcPr>
            <w:tcW w:w="575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rsidP="005F2C2F">
            <w:pPr>
              <w:numPr>
                <w:ilvl w:val="0"/>
                <w:numId w:val="12"/>
              </w:numPr>
              <w:pBdr>
                <w:top w:val="nil"/>
                <w:left w:val="nil"/>
                <w:bottom w:val="nil"/>
                <w:right w:val="nil"/>
                <w:between w:val="nil"/>
              </w:pBdr>
              <w:spacing w:after="160" w:line="264" w:lineRule="auto"/>
              <w:rPr>
                <w:color w:val="000000"/>
                <w:sz w:val="18"/>
                <w:szCs w:val="18"/>
              </w:rPr>
            </w:pPr>
          </w:p>
        </w:tc>
        <w:tc>
          <w:tcPr>
            <w:tcW w:w="49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9</w:t>
            </w:r>
          </w:p>
        </w:tc>
        <w:tc>
          <w:tcPr>
            <w:tcW w:w="1268"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1° 2°</w:t>
            </w:r>
          </w:p>
        </w:tc>
      </w:tr>
      <w:tr w:rsidR="00363C5D" w:rsidTr="005F2C2F">
        <w:trPr>
          <w:cantSplit/>
          <w:trHeight w:val="684"/>
        </w:trPr>
        <w:tc>
          <w:tcPr>
            <w:tcW w:w="1097"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pBdr>
                <w:top w:val="nil"/>
                <w:left w:val="nil"/>
                <w:bottom w:val="nil"/>
                <w:right w:val="nil"/>
                <w:between w:val="nil"/>
              </w:pBdr>
              <w:spacing w:line="276" w:lineRule="auto"/>
              <w:rPr>
                <w:color w:val="000000"/>
                <w:sz w:val="18"/>
                <w:szCs w:val="18"/>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59" w:lineRule="auto"/>
              <w:rPr>
                <w:color w:val="000000"/>
                <w:sz w:val="16"/>
                <w:szCs w:val="16"/>
              </w:rPr>
            </w:pPr>
          </w:p>
        </w:tc>
        <w:tc>
          <w:tcPr>
            <w:tcW w:w="575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pBdr>
                <w:top w:val="nil"/>
                <w:left w:val="nil"/>
                <w:bottom w:val="nil"/>
                <w:right w:val="nil"/>
                <w:between w:val="nil"/>
              </w:pBdr>
              <w:spacing w:line="276" w:lineRule="auto"/>
              <w:rPr>
                <w:color w:val="000000"/>
                <w:sz w:val="16"/>
                <w:szCs w:val="16"/>
              </w:rPr>
            </w:pPr>
          </w:p>
        </w:tc>
        <w:tc>
          <w:tcPr>
            <w:tcW w:w="49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pBdr>
                <w:top w:val="nil"/>
                <w:left w:val="nil"/>
                <w:bottom w:val="nil"/>
                <w:right w:val="nil"/>
                <w:between w:val="nil"/>
              </w:pBdr>
              <w:spacing w:line="276" w:lineRule="auto"/>
              <w:rPr>
                <w:color w:val="000000"/>
                <w:sz w:val="16"/>
                <w:szCs w:val="16"/>
              </w:rPr>
            </w:pPr>
          </w:p>
        </w:tc>
        <w:tc>
          <w:tcPr>
            <w:tcW w:w="1268"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pBdr>
                <w:top w:val="nil"/>
                <w:left w:val="nil"/>
                <w:bottom w:val="nil"/>
                <w:right w:val="nil"/>
                <w:between w:val="nil"/>
              </w:pBdr>
              <w:spacing w:line="276" w:lineRule="auto"/>
              <w:rPr>
                <w:color w:val="000000"/>
                <w:sz w:val="16"/>
                <w:szCs w:val="16"/>
              </w:rPr>
            </w:pPr>
          </w:p>
        </w:tc>
      </w:tr>
      <w:tr w:rsidR="00363C5D" w:rsidTr="005F2C2F">
        <w:trPr>
          <w:cantSplit/>
          <w:trHeight w:val="672"/>
        </w:trPr>
        <w:tc>
          <w:tcPr>
            <w:tcW w:w="1097"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59" w:lineRule="auto"/>
              <w:rPr>
                <w:color w:val="000000"/>
                <w:sz w:val="16"/>
                <w:szCs w:val="16"/>
              </w:rPr>
            </w:pPr>
            <w:r>
              <w:rPr>
                <w:color w:val="000000"/>
                <w:sz w:val="16"/>
                <w:szCs w:val="16"/>
              </w:rPr>
              <w:t>Arte e Immagine</w:t>
            </w:r>
          </w:p>
          <w:p w:rsidR="00363C5D" w:rsidRDefault="00EB05C5">
            <w:pPr>
              <w:widowControl w:val="0"/>
              <w:spacing w:after="160" w:line="259" w:lineRule="auto"/>
              <w:rPr>
                <w:color w:val="000000"/>
                <w:sz w:val="16"/>
                <w:szCs w:val="16"/>
              </w:rPr>
            </w:pPr>
            <w:r>
              <w:rPr>
                <w:color w:val="000000"/>
                <w:sz w:val="16"/>
                <w:szCs w:val="16"/>
              </w:rPr>
              <w:t xml:space="preserve"> Musica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rsidP="005F2C2F">
            <w:pPr>
              <w:widowControl w:val="0"/>
              <w:spacing w:after="160" w:line="259" w:lineRule="auto"/>
              <w:rPr>
                <w:color w:val="000000"/>
                <w:sz w:val="16"/>
                <w:szCs w:val="16"/>
              </w:rPr>
            </w:pPr>
          </w:p>
        </w:tc>
        <w:tc>
          <w:tcPr>
            <w:tcW w:w="575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numPr>
                <w:ilvl w:val="0"/>
                <w:numId w:val="12"/>
              </w:numPr>
              <w:pBdr>
                <w:top w:val="nil"/>
                <w:left w:val="nil"/>
                <w:bottom w:val="nil"/>
                <w:right w:val="nil"/>
                <w:between w:val="nil"/>
              </w:pBdr>
              <w:spacing w:after="160" w:line="264" w:lineRule="auto"/>
              <w:rPr>
                <w:color w:val="000000"/>
                <w:sz w:val="18"/>
                <w:szCs w:val="18"/>
              </w:rPr>
            </w:pPr>
          </w:p>
          <w:p w:rsidR="00363C5D" w:rsidRDefault="00363C5D">
            <w:pPr>
              <w:widowControl w:val="0"/>
              <w:spacing w:after="160" w:line="264" w:lineRule="auto"/>
              <w:rPr>
                <w:color w:val="000000"/>
                <w:sz w:val="18"/>
                <w:szCs w:val="18"/>
              </w:rPr>
            </w:pPr>
          </w:p>
          <w:p w:rsidR="00363C5D" w:rsidRDefault="00363C5D">
            <w:pPr>
              <w:widowControl w:val="0"/>
              <w:numPr>
                <w:ilvl w:val="0"/>
                <w:numId w:val="12"/>
              </w:numPr>
              <w:pBdr>
                <w:top w:val="nil"/>
                <w:left w:val="nil"/>
                <w:bottom w:val="nil"/>
                <w:right w:val="nil"/>
                <w:between w:val="nil"/>
              </w:pBdr>
              <w:spacing w:after="160" w:line="264" w:lineRule="auto"/>
              <w:rPr>
                <w:color w:val="000000"/>
                <w:sz w:val="18"/>
                <w:szCs w:val="18"/>
              </w:rPr>
            </w:pPr>
          </w:p>
        </w:tc>
        <w:tc>
          <w:tcPr>
            <w:tcW w:w="490"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3</w:t>
            </w:r>
          </w:p>
        </w:tc>
        <w:tc>
          <w:tcPr>
            <w:tcW w:w="1268" w:type="dxa"/>
            <w:vMerge w:val="restart"/>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1° 2°</w:t>
            </w:r>
          </w:p>
        </w:tc>
      </w:tr>
      <w:tr w:rsidR="00363C5D" w:rsidTr="005F2C2F">
        <w:trPr>
          <w:cantSplit/>
          <w:trHeight w:val="672"/>
        </w:trPr>
        <w:tc>
          <w:tcPr>
            <w:tcW w:w="1097"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pBdr>
                <w:top w:val="nil"/>
                <w:left w:val="nil"/>
                <w:bottom w:val="nil"/>
                <w:right w:val="nil"/>
                <w:between w:val="nil"/>
              </w:pBdr>
              <w:spacing w:line="276" w:lineRule="auto"/>
              <w:rPr>
                <w:color w:val="000000"/>
                <w:sz w:val="18"/>
                <w:szCs w:val="18"/>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59" w:lineRule="auto"/>
              <w:rPr>
                <w:color w:val="000000"/>
                <w:sz w:val="16"/>
                <w:szCs w:val="16"/>
              </w:rPr>
            </w:pPr>
          </w:p>
        </w:tc>
        <w:tc>
          <w:tcPr>
            <w:tcW w:w="575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pBdr>
                <w:top w:val="nil"/>
                <w:left w:val="nil"/>
                <w:bottom w:val="nil"/>
                <w:right w:val="nil"/>
                <w:between w:val="nil"/>
              </w:pBdr>
              <w:spacing w:line="276" w:lineRule="auto"/>
              <w:rPr>
                <w:color w:val="000000"/>
                <w:sz w:val="16"/>
                <w:szCs w:val="16"/>
              </w:rPr>
            </w:pPr>
          </w:p>
        </w:tc>
        <w:tc>
          <w:tcPr>
            <w:tcW w:w="490"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pBdr>
                <w:top w:val="nil"/>
                <w:left w:val="nil"/>
                <w:bottom w:val="nil"/>
                <w:right w:val="nil"/>
                <w:between w:val="nil"/>
              </w:pBdr>
              <w:spacing w:line="276" w:lineRule="auto"/>
              <w:rPr>
                <w:color w:val="000000"/>
                <w:sz w:val="16"/>
                <w:szCs w:val="16"/>
              </w:rPr>
            </w:pPr>
          </w:p>
        </w:tc>
        <w:tc>
          <w:tcPr>
            <w:tcW w:w="1268" w:type="dxa"/>
            <w:vMerge/>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pBdr>
                <w:top w:val="nil"/>
                <w:left w:val="nil"/>
                <w:bottom w:val="nil"/>
                <w:right w:val="nil"/>
                <w:between w:val="nil"/>
              </w:pBdr>
              <w:spacing w:line="276" w:lineRule="auto"/>
              <w:rPr>
                <w:color w:val="000000"/>
                <w:sz w:val="16"/>
                <w:szCs w:val="16"/>
              </w:rPr>
            </w:pPr>
          </w:p>
        </w:tc>
      </w:tr>
      <w:tr w:rsidR="00363C5D" w:rsidTr="005F2C2F">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6" w:lineRule="auto"/>
              <w:ind w:left="6"/>
              <w:rPr>
                <w:color w:val="000000"/>
                <w:sz w:val="16"/>
                <w:szCs w:val="16"/>
              </w:rPr>
            </w:pPr>
            <w:r>
              <w:rPr>
                <w:color w:val="000000"/>
                <w:sz w:val="16"/>
                <w:szCs w:val="16"/>
              </w:rPr>
              <w:t>Inglese</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66"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numPr>
                <w:ilvl w:val="0"/>
                <w:numId w:val="10"/>
              </w:numPr>
              <w:pBdr>
                <w:top w:val="nil"/>
                <w:left w:val="nil"/>
                <w:bottom w:val="nil"/>
                <w:right w:val="nil"/>
                <w:between w:val="nil"/>
              </w:pBdr>
              <w:spacing w:after="160" w:line="266"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before="9" w:after="160" w:line="259" w:lineRule="auto"/>
              <w:rPr>
                <w:color w:val="000000"/>
                <w:sz w:val="18"/>
                <w:szCs w:val="18"/>
              </w:rPr>
            </w:pPr>
          </w:p>
          <w:p w:rsidR="00363C5D" w:rsidRDefault="00EB05C5">
            <w:pPr>
              <w:widowControl w:val="0"/>
              <w:spacing w:after="160" w:line="259" w:lineRule="auto"/>
              <w:ind w:left="5"/>
              <w:rPr>
                <w:color w:val="000000"/>
                <w:sz w:val="18"/>
                <w:szCs w:val="18"/>
              </w:rPr>
            </w:pPr>
            <w:r>
              <w:rPr>
                <w:color w:val="000000"/>
                <w:sz w:val="18"/>
                <w:szCs w:val="18"/>
              </w:rPr>
              <w:t>3</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before="9" w:after="160" w:line="259" w:lineRule="auto"/>
              <w:rPr>
                <w:color w:val="000000"/>
                <w:sz w:val="18"/>
                <w:szCs w:val="18"/>
              </w:rPr>
            </w:pPr>
          </w:p>
          <w:p w:rsidR="00363C5D" w:rsidRDefault="00EB05C5">
            <w:pPr>
              <w:widowControl w:val="0"/>
              <w:spacing w:after="160" w:line="259" w:lineRule="auto"/>
              <w:ind w:left="5"/>
              <w:rPr>
                <w:color w:val="000000"/>
                <w:sz w:val="18"/>
                <w:szCs w:val="18"/>
              </w:rPr>
            </w:pPr>
            <w:r>
              <w:rPr>
                <w:color w:val="000000"/>
                <w:sz w:val="18"/>
                <w:szCs w:val="18"/>
              </w:rPr>
              <w:t>1° e 2°</w:t>
            </w:r>
          </w:p>
        </w:tc>
      </w:tr>
      <w:tr w:rsidR="00363C5D" w:rsidTr="005F2C2F">
        <w:trPr>
          <w:cantSplit/>
          <w:trHeight w:val="18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rPr>
                <w:color w:val="000000"/>
                <w:sz w:val="16"/>
                <w:szCs w:val="16"/>
              </w:rPr>
            </w:pPr>
            <w:r>
              <w:rPr>
                <w:color w:val="000000"/>
                <w:sz w:val="16"/>
                <w:szCs w:val="16"/>
              </w:rPr>
              <w:t>Educazione Fisica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66"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rsidP="005F2C2F">
            <w:pPr>
              <w:pBdr>
                <w:top w:val="nil"/>
                <w:left w:val="nil"/>
                <w:bottom w:val="nil"/>
                <w:right w:val="nil"/>
                <w:between w:val="nil"/>
              </w:pBdr>
              <w:spacing w:after="160" w:line="264" w:lineRule="auto"/>
              <w:ind w:left="1440"/>
              <w:rPr>
                <w:color w:val="000000"/>
                <w:sz w:val="18"/>
                <w:szCs w:val="18"/>
              </w:rPr>
            </w:pPr>
          </w:p>
          <w:p w:rsidR="00363C5D" w:rsidRDefault="00363C5D">
            <w:pPr>
              <w:widowControl w:val="0"/>
              <w:numPr>
                <w:ilvl w:val="0"/>
                <w:numId w:val="1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rPr>
                <w:color w:val="000000"/>
                <w:sz w:val="18"/>
                <w:szCs w:val="18"/>
              </w:rPr>
            </w:pPr>
            <w:r>
              <w:rPr>
                <w:color w:val="000000"/>
                <w:sz w:val="18"/>
                <w:szCs w:val="18"/>
              </w:rPr>
              <w:t>4</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1° 2°</w:t>
            </w:r>
          </w:p>
        </w:tc>
      </w:tr>
      <w:tr w:rsidR="00363C5D" w:rsidTr="005F2C2F">
        <w:trPr>
          <w:trHeight w:val="682"/>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6"/>
              <w:rPr>
                <w:color w:val="000000"/>
                <w:sz w:val="16"/>
                <w:szCs w:val="16"/>
              </w:rPr>
            </w:pPr>
            <w:r>
              <w:rPr>
                <w:color w:val="000000"/>
                <w:sz w:val="16"/>
                <w:szCs w:val="16"/>
              </w:rPr>
              <w:t>Storia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numPr>
                <w:ilvl w:val="0"/>
                <w:numId w:val="10"/>
              </w:numPr>
              <w:pBdr>
                <w:top w:val="nil"/>
                <w:left w:val="nil"/>
                <w:bottom w:val="nil"/>
                <w:right w:val="nil"/>
                <w:between w:val="nil"/>
              </w:pBdr>
              <w:spacing w:after="160" w:line="259" w:lineRule="auto"/>
              <w:ind w:right="635"/>
              <w:jc w:val="both"/>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1° -2°</w:t>
            </w:r>
          </w:p>
        </w:tc>
      </w:tr>
      <w:tr w:rsidR="00363C5D" w:rsidTr="005F2C2F">
        <w:trPr>
          <w:trHeight w:val="18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64" w:lineRule="auto"/>
              <w:ind w:left="6"/>
              <w:rPr>
                <w:color w:val="000000"/>
                <w:sz w:val="16"/>
                <w:szCs w:val="16"/>
              </w:rPr>
            </w:pPr>
          </w:p>
          <w:p w:rsidR="00363C5D" w:rsidRDefault="00363C5D">
            <w:pPr>
              <w:widowControl w:val="0"/>
              <w:spacing w:after="160" w:line="264" w:lineRule="auto"/>
              <w:ind w:left="6"/>
              <w:rPr>
                <w:color w:val="000000"/>
                <w:sz w:val="16"/>
                <w:szCs w:val="16"/>
              </w:rPr>
            </w:pPr>
          </w:p>
          <w:p w:rsidR="00363C5D" w:rsidRDefault="00EB05C5">
            <w:pPr>
              <w:widowControl w:val="0"/>
              <w:spacing w:after="160" w:line="264" w:lineRule="auto"/>
              <w:ind w:left="6"/>
              <w:rPr>
                <w:color w:val="000000"/>
                <w:sz w:val="16"/>
                <w:szCs w:val="16"/>
              </w:rPr>
            </w:pPr>
            <w:r>
              <w:rPr>
                <w:color w:val="000000"/>
                <w:sz w:val="16"/>
                <w:szCs w:val="16"/>
              </w:rPr>
              <w:t>Religione Cattolica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rsidP="005F2C2F">
            <w:pPr>
              <w:widowControl w:val="0"/>
              <w:spacing w:after="160" w:line="264" w:lineRule="auto"/>
              <w:ind w:left="7" w:right="-15"/>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numPr>
                <w:ilvl w:val="0"/>
                <w:numId w:val="1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4</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1°- 2°</w:t>
            </w:r>
          </w:p>
        </w:tc>
      </w:tr>
      <w:tr w:rsidR="00363C5D" w:rsidTr="005F2C2F">
        <w:trPr>
          <w:trHeight w:val="266"/>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6"/>
              <w:rPr>
                <w:color w:val="000000"/>
                <w:sz w:val="16"/>
                <w:szCs w:val="16"/>
              </w:rPr>
            </w:pPr>
            <w:r>
              <w:rPr>
                <w:color w:val="000000"/>
                <w:sz w:val="16"/>
                <w:szCs w:val="16"/>
              </w:rPr>
              <w:t>Geografia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numPr>
                <w:ilvl w:val="0"/>
                <w:numId w:val="1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1°- 2°</w:t>
            </w:r>
          </w:p>
        </w:tc>
      </w:tr>
      <w:tr w:rsidR="00363C5D" w:rsidTr="005F2C2F">
        <w:trPr>
          <w:trHeight w:val="447"/>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before="115" w:after="160" w:line="252" w:lineRule="auto"/>
              <w:rPr>
                <w:color w:val="000000"/>
                <w:sz w:val="16"/>
                <w:szCs w:val="16"/>
              </w:rPr>
            </w:pPr>
            <w:r>
              <w:rPr>
                <w:color w:val="000000"/>
                <w:sz w:val="16"/>
                <w:szCs w:val="16"/>
              </w:rPr>
              <w:t xml:space="preserve">Tecnologia </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59" w:lineRule="auto"/>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numPr>
                <w:ilvl w:val="0"/>
                <w:numId w:val="10"/>
              </w:numPr>
              <w:pBdr>
                <w:top w:val="nil"/>
                <w:left w:val="nil"/>
                <w:bottom w:val="nil"/>
                <w:right w:val="nil"/>
                <w:between w:val="nil"/>
              </w:pBdr>
              <w:spacing w:before="115" w:after="160" w:line="252"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before="115" w:after="160" w:line="252"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before="115" w:after="160" w:line="252" w:lineRule="auto"/>
              <w:ind w:left="5"/>
              <w:rPr>
                <w:color w:val="000000"/>
                <w:sz w:val="18"/>
                <w:szCs w:val="18"/>
              </w:rPr>
            </w:pPr>
            <w:r>
              <w:rPr>
                <w:color w:val="000000"/>
                <w:sz w:val="18"/>
                <w:szCs w:val="18"/>
              </w:rPr>
              <w:t>1°-2°</w:t>
            </w:r>
          </w:p>
        </w:tc>
      </w:tr>
      <w:tr w:rsidR="00363C5D" w:rsidTr="005F2C2F">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6"/>
              <w:rPr>
                <w:color w:val="000000"/>
                <w:sz w:val="16"/>
                <w:szCs w:val="16"/>
              </w:rPr>
            </w:pPr>
            <w:r>
              <w:rPr>
                <w:color w:val="000000"/>
                <w:sz w:val="16"/>
                <w:szCs w:val="16"/>
              </w:rPr>
              <w:t>Scienze</w:t>
            </w:r>
          </w:p>
          <w:p w:rsidR="00363C5D" w:rsidRDefault="00363C5D">
            <w:pPr>
              <w:spacing w:after="160" w:line="259" w:lineRule="auto"/>
              <w:ind w:firstLine="10"/>
              <w:rPr>
                <w:color w:val="000000"/>
                <w:sz w:val="16"/>
                <w:szCs w:val="16"/>
              </w:rPr>
            </w:pP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numPr>
                <w:ilvl w:val="0"/>
                <w:numId w:val="1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1°-2°</w:t>
            </w:r>
          </w:p>
        </w:tc>
      </w:tr>
      <w:tr w:rsidR="00363C5D" w:rsidTr="005F2C2F">
        <w:trPr>
          <w:trHeight w:val="511"/>
        </w:trPr>
        <w:tc>
          <w:tcPr>
            <w:tcW w:w="1097"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6"/>
              <w:rPr>
                <w:color w:val="000000"/>
                <w:sz w:val="16"/>
                <w:szCs w:val="16"/>
              </w:rPr>
            </w:pPr>
            <w:r>
              <w:rPr>
                <w:color w:val="000000"/>
                <w:sz w:val="16"/>
                <w:szCs w:val="16"/>
              </w:rPr>
              <w:t>Matematica</w:t>
            </w:r>
          </w:p>
        </w:tc>
        <w:tc>
          <w:tcPr>
            <w:tcW w:w="1865"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pPr>
              <w:widowControl w:val="0"/>
              <w:spacing w:after="160" w:line="264" w:lineRule="auto"/>
              <w:ind w:left="7"/>
              <w:rPr>
                <w:color w:val="000000"/>
                <w:sz w:val="16"/>
                <w:szCs w:val="16"/>
              </w:rPr>
            </w:pPr>
          </w:p>
        </w:tc>
        <w:tc>
          <w:tcPr>
            <w:tcW w:w="575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363C5D" w:rsidP="005F2C2F">
            <w:pPr>
              <w:numPr>
                <w:ilvl w:val="0"/>
                <w:numId w:val="10"/>
              </w:numPr>
              <w:pBdr>
                <w:top w:val="nil"/>
                <w:left w:val="nil"/>
                <w:bottom w:val="nil"/>
                <w:right w:val="nil"/>
                <w:between w:val="nil"/>
              </w:pBdr>
              <w:spacing w:after="160" w:line="264" w:lineRule="auto"/>
              <w:rPr>
                <w:color w:val="000000"/>
                <w:sz w:val="18"/>
                <w:szCs w:val="18"/>
              </w:rPr>
            </w:pPr>
          </w:p>
        </w:tc>
        <w:tc>
          <w:tcPr>
            <w:tcW w:w="490"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2</w:t>
            </w:r>
          </w:p>
        </w:tc>
        <w:tc>
          <w:tcPr>
            <w:tcW w:w="1268" w:type="dxa"/>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8"/>
                <w:szCs w:val="18"/>
              </w:rPr>
            </w:pPr>
            <w:r>
              <w:rPr>
                <w:color w:val="000000"/>
                <w:sz w:val="18"/>
                <w:szCs w:val="18"/>
              </w:rPr>
              <w:t>1°-2°</w:t>
            </w:r>
          </w:p>
        </w:tc>
      </w:tr>
      <w:tr w:rsidR="00363C5D" w:rsidTr="005F2C2F">
        <w:trPr>
          <w:trHeight w:val="341"/>
        </w:trPr>
        <w:tc>
          <w:tcPr>
            <w:tcW w:w="8712" w:type="dxa"/>
            <w:gridSpan w:val="3"/>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6"/>
              <w:rPr>
                <w:color w:val="000000"/>
                <w:sz w:val="16"/>
                <w:szCs w:val="16"/>
              </w:rPr>
            </w:pPr>
            <w:r>
              <w:rPr>
                <w:color w:val="000000"/>
                <w:sz w:val="16"/>
                <w:szCs w:val="16"/>
              </w:rPr>
              <w:t>Totale ore annue</w:t>
            </w:r>
          </w:p>
        </w:tc>
        <w:tc>
          <w:tcPr>
            <w:tcW w:w="1758" w:type="dxa"/>
            <w:gridSpan w:val="2"/>
            <w:tcBorders>
              <w:top w:val="single" w:sz="8" w:space="0" w:color="C0504D"/>
              <w:left w:val="single" w:sz="8" w:space="0" w:color="C0504D"/>
              <w:bottom w:val="single" w:sz="8" w:space="0" w:color="C0504D"/>
              <w:right w:val="single" w:sz="8" w:space="0" w:color="C0504D"/>
            </w:tcBorders>
            <w:shd w:val="clear" w:color="auto" w:fill="FFFFFF" w:themeFill="background1"/>
          </w:tcPr>
          <w:p w:rsidR="00363C5D" w:rsidRDefault="00EB05C5">
            <w:pPr>
              <w:widowControl w:val="0"/>
              <w:spacing w:after="160" w:line="264" w:lineRule="auto"/>
              <w:ind w:left="5"/>
              <w:rPr>
                <w:color w:val="000000"/>
                <w:sz w:val="16"/>
                <w:szCs w:val="16"/>
              </w:rPr>
            </w:pPr>
            <w:r>
              <w:rPr>
                <w:color w:val="000000"/>
                <w:sz w:val="16"/>
                <w:szCs w:val="16"/>
              </w:rPr>
              <w:t>33</w:t>
            </w:r>
          </w:p>
        </w:tc>
      </w:tr>
      <w:bookmarkEnd w:id="3"/>
    </w:tbl>
    <w:p w:rsidR="00363C5D" w:rsidRDefault="00363C5D">
      <w:pPr>
        <w:pBdr>
          <w:top w:val="nil"/>
          <w:left w:val="nil"/>
          <w:bottom w:val="nil"/>
          <w:right w:val="nil"/>
          <w:between w:val="nil"/>
        </w:pBdr>
        <w:jc w:val="cente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66FF"/>
          <w:sz w:val="16"/>
          <w:szCs w:val="16"/>
        </w:rPr>
      </w:pPr>
    </w:p>
    <w:p w:rsidR="00363C5D" w:rsidRDefault="00EB05C5">
      <w:pPr>
        <w:rPr>
          <w:rFonts w:ascii="Times New Roman" w:eastAsia="Times New Roman" w:hAnsi="Times New Roman" w:cs="Times New Roman"/>
        </w:rPr>
      </w:pPr>
      <w:r>
        <w:rPr>
          <w:rFonts w:ascii="Times New Roman" w:eastAsia="Times New Roman" w:hAnsi="Times New Roman" w:cs="Times New Roman"/>
          <w:b/>
          <w:sz w:val="18"/>
          <w:szCs w:val="18"/>
        </w:rPr>
        <w:t>RELIGIONE CATTOLICA- CLASSE PRIMA</w:t>
      </w:r>
    </w:p>
    <w:tbl>
      <w:tblPr>
        <w:tblStyle w:val="af7"/>
        <w:tblW w:w="10485" w:type="dxa"/>
        <w:tblInd w:w="0" w:type="dxa"/>
        <w:tblLayout w:type="fixed"/>
        <w:tblLook w:val="0400"/>
      </w:tblPr>
      <w:tblGrid>
        <w:gridCol w:w="1479"/>
        <w:gridCol w:w="1271"/>
        <w:gridCol w:w="1271"/>
        <w:gridCol w:w="1934"/>
        <w:gridCol w:w="2550"/>
        <w:gridCol w:w="1980"/>
      </w:tblGrid>
      <w:tr w:rsidR="00363C5D">
        <w:tc>
          <w:tcPr>
            <w:tcW w:w="2750" w:type="dxa"/>
            <w:gridSpan w:val="2"/>
            <w:tcBorders>
              <w:top w:val="single" w:sz="4" w:space="0" w:color="000000"/>
              <w:left w:val="single" w:sz="4" w:space="0" w:color="000000"/>
              <w:bottom w:val="single" w:sz="4" w:space="0" w:color="000000"/>
              <w:right w:val="single" w:sz="4" w:space="0" w:color="000000"/>
            </w:tcBorders>
            <w:shd w:val="clear" w:color="auto" w:fill="FF99FF"/>
            <w:tcMar>
              <w:top w:w="0" w:type="dxa"/>
              <w:left w:w="28" w:type="dxa"/>
              <w:bottom w:w="0" w:type="dxa"/>
              <w:right w:w="28" w:type="dxa"/>
            </w:tcMar>
            <w:vAlign w:val="center"/>
          </w:tcPr>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Classe 1^ Religione Cattolica</w:t>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Competenza chiave europea</w:t>
            </w:r>
          </w:p>
        </w:tc>
        <w:tc>
          <w:tcPr>
            <w:tcW w:w="7735" w:type="dxa"/>
            <w:gridSpan w:val="4"/>
            <w:tcBorders>
              <w:top w:val="single" w:sz="4" w:space="0" w:color="000000"/>
              <w:left w:val="single" w:sz="4" w:space="0" w:color="000000"/>
              <w:bottom w:val="single" w:sz="4" w:space="0" w:color="000000"/>
              <w:right w:val="single" w:sz="4" w:space="0" w:color="000000"/>
            </w:tcBorders>
            <w:shd w:val="clear" w:color="auto" w:fill="FF99FF"/>
            <w:tcMar>
              <w:top w:w="0" w:type="dxa"/>
              <w:left w:w="28" w:type="dxa"/>
              <w:bottom w:w="0" w:type="dxa"/>
              <w:right w:w="28" w:type="dxa"/>
            </w:tcMar>
          </w:tcPr>
          <w:p w:rsidR="00363C5D" w:rsidRDefault="00EB05C5">
            <w:pPr>
              <w:numPr>
                <w:ilvl w:val="0"/>
                <w:numId w:val="1"/>
              </w:numPr>
              <w:rPr>
                <w:color w:val="000000"/>
              </w:rPr>
            </w:pPr>
            <w:r>
              <w:rPr>
                <w:rFonts w:ascii="Times New Roman" w:eastAsia="Times New Roman" w:hAnsi="Times New Roman" w:cs="Times New Roman"/>
                <w:color w:val="000000"/>
                <w:sz w:val="16"/>
                <w:szCs w:val="16"/>
              </w:rPr>
              <w:t>COMUNICAZIONE ALFABETICA FUNZIONALE</w:t>
            </w:r>
          </w:p>
          <w:p w:rsidR="00363C5D" w:rsidRDefault="00EB05C5">
            <w:pPr>
              <w:numPr>
                <w:ilvl w:val="0"/>
                <w:numId w:val="1"/>
              </w:numPr>
              <w:rPr>
                <w:color w:val="000000"/>
              </w:rPr>
            </w:pPr>
            <w:r>
              <w:rPr>
                <w:rFonts w:ascii="Times New Roman" w:eastAsia="Times New Roman" w:hAnsi="Times New Roman" w:cs="Times New Roman"/>
                <w:color w:val="000000"/>
                <w:sz w:val="16"/>
                <w:szCs w:val="16"/>
              </w:rPr>
              <w:t>COMPETENZA PERSONALE, SOCIALE </w:t>
            </w:r>
          </w:p>
          <w:p w:rsidR="00363C5D" w:rsidRDefault="00EB05C5">
            <w:pPr>
              <w:numPr>
                <w:ilvl w:val="0"/>
                <w:numId w:val="1"/>
              </w:numPr>
              <w:rPr>
                <w:color w:val="000000"/>
              </w:rPr>
            </w:pPr>
            <w:r>
              <w:rPr>
                <w:rFonts w:ascii="Times New Roman" w:eastAsia="Times New Roman" w:hAnsi="Times New Roman" w:cs="Times New Roman"/>
                <w:color w:val="000000"/>
                <w:sz w:val="16"/>
                <w:szCs w:val="16"/>
              </w:rPr>
              <w:t xml:space="preserve">CAPACITA’ </w:t>
            </w:r>
            <w:proofErr w:type="spellStart"/>
            <w:r>
              <w:rPr>
                <w:rFonts w:ascii="Times New Roman" w:eastAsia="Times New Roman" w:hAnsi="Times New Roman" w:cs="Times New Roman"/>
                <w:color w:val="000000"/>
                <w:sz w:val="16"/>
                <w:szCs w:val="16"/>
              </w:rPr>
              <w:t>DI</w:t>
            </w:r>
            <w:proofErr w:type="spellEnd"/>
            <w:r>
              <w:rPr>
                <w:rFonts w:ascii="Times New Roman" w:eastAsia="Times New Roman" w:hAnsi="Times New Roman" w:cs="Times New Roman"/>
                <w:color w:val="000000"/>
                <w:sz w:val="16"/>
                <w:szCs w:val="16"/>
              </w:rPr>
              <w:t xml:space="preserve"> IMPARARE AD IMPARARE</w:t>
            </w:r>
          </w:p>
        </w:tc>
      </w:tr>
      <w:tr w:rsidR="00363C5D">
        <w:tc>
          <w:tcPr>
            <w:tcW w:w="1479" w:type="dxa"/>
            <w:tcBorders>
              <w:top w:val="single" w:sz="4" w:space="0" w:color="000000"/>
              <w:left w:val="single" w:sz="4" w:space="0" w:color="000000"/>
              <w:bottom w:val="single" w:sz="4" w:space="0" w:color="000000"/>
              <w:right w:val="single" w:sz="4" w:space="0" w:color="000000"/>
            </w:tcBorders>
            <w:shd w:val="clear" w:color="auto" w:fill="FF99FF"/>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Nuclei tematici            </w:t>
            </w:r>
          </w:p>
        </w:tc>
        <w:tc>
          <w:tcPr>
            <w:tcW w:w="2542" w:type="dxa"/>
            <w:gridSpan w:val="2"/>
            <w:tcBorders>
              <w:top w:val="single" w:sz="4" w:space="0" w:color="000000"/>
              <w:left w:val="single" w:sz="4" w:space="0" w:color="000000"/>
              <w:bottom w:val="single" w:sz="4" w:space="0" w:color="000000"/>
              <w:right w:val="single" w:sz="4" w:space="0" w:color="000000"/>
            </w:tcBorders>
            <w:shd w:val="clear" w:color="auto" w:fill="FF99FF"/>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Traguardi per lo sviluppo delle competenze              </w:t>
            </w:r>
          </w:p>
        </w:tc>
        <w:tc>
          <w:tcPr>
            <w:tcW w:w="1934" w:type="dxa"/>
            <w:tcBorders>
              <w:top w:val="single" w:sz="4" w:space="0" w:color="000000"/>
              <w:left w:val="single" w:sz="4" w:space="0" w:color="000000"/>
              <w:bottom w:val="single" w:sz="4" w:space="0" w:color="000000"/>
              <w:right w:val="single" w:sz="4" w:space="0" w:color="000000"/>
            </w:tcBorders>
            <w:shd w:val="clear" w:color="auto" w:fill="FF99FF"/>
            <w:tcMar>
              <w:top w:w="0" w:type="dxa"/>
              <w:left w:w="108" w:type="dxa"/>
              <w:bottom w:w="0" w:type="dxa"/>
              <w:right w:w="108" w:type="dxa"/>
            </w:tcMar>
          </w:tcPr>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Obiettivi di apprendimento</w:t>
            </w:r>
          </w:p>
          <w:p w:rsidR="00363C5D" w:rsidRDefault="00363C5D">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shd w:val="clear" w:color="auto" w:fill="FF99FF"/>
            <w:tcMar>
              <w:top w:w="0" w:type="dxa"/>
              <w:left w:w="108" w:type="dxa"/>
              <w:bottom w:w="0" w:type="dxa"/>
              <w:right w:w="108" w:type="dxa"/>
            </w:tcMar>
            <w:vAlign w:val="center"/>
          </w:tcPr>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Rubrica di valutazione</w:t>
            </w:r>
          </w:p>
        </w:tc>
        <w:tc>
          <w:tcPr>
            <w:tcW w:w="1980" w:type="dxa"/>
            <w:tcBorders>
              <w:top w:val="single" w:sz="4" w:space="0" w:color="000000"/>
              <w:left w:val="single" w:sz="4" w:space="0" w:color="000000"/>
              <w:bottom w:val="single" w:sz="4" w:space="0" w:color="000000"/>
              <w:right w:val="single" w:sz="4" w:space="0" w:color="000000"/>
            </w:tcBorders>
            <w:shd w:val="clear" w:color="auto" w:fill="FF99FF"/>
            <w:tcMar>
              <w:top w:w="0" w:type="dxa"/>
              <w:left w:w="108" w:type="dxa"/>
              <w:bottom w:w="0" w:type="dxa"/>
              <w:right w:w="108" w:type="dxa"/>
            </w:tcMar>
            <w:vAlign w:val="center"/>
          </w:tcPr>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Giudizio sintetico</w:t>
            </w:r>
          </w:p>
        </w:tc>
      </w:tr>
      <w:tr w:rsidR="00363C5D">
        <w:trPr>
          <w:trHeight w:val="251"/>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Dio e l’uomo                 </w:t>
            </w:r>
          </w:p>
        </w:tc>
        <w:tc>
          <w:tcPr>
            <w:tcW w:w="254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w:t>
            </w:r>
          </w:p>
          <w:p w:rsidR="00363C5D" w:rsidRDefault="00363C5D">
            <w:pPr>
              <w:spacing w:after="240"/>
              <w:rPr>
                <w:rFonts w:ascii="Times New Roman" w:eastAsia="Times New Roman" w:hAnsi="Times New Roman" w:cs="Times New Roman"/>
                <w:sz w:val="24"/>
                <w:szCs w:val="24"/>
              </w:rPr>
            </w:pP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L’alunno riflette su Dio, Creatore e Padre</w:t>
            </w:r>
          </w:p>
        </w:tc>
        <w:tc>
          <w:tcPr>
            <w:tcW w:w="19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che l’amicizia e la solidarietà sono alla base della convivenza umana.</w:t>
            </w:r>
          </w:p>
          <w:p w:rsidR="00363C5D" w:rsidRDefault="00363C5D">
            <w:pPr>
              <w:rPr>
                <w:rFonts w:ascii="Times New Roman" w:eastAsia="Times New Roman" w:hAnsi="Times New Roman" w:cs="Times New Roman"/>
                <w:sz w:val="24"/>
                <w:szCs w:val="24"/>
              </w:rPr>
            </w:pP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Scoprire che il mondo è dono di Dio Creatore.</w:t>
            </w:r>
          </w:p>
          <w:p w:rsidR="00363C5D" w:rsidRDefault="00363C5D">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lastRenderedPageBreak/>
              <w:t xml:space="preserve"> Partecipa attivamente e con assiduità. </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esprimere apprezzamento nei confronti del creato e dimostra rispetto verso gli altri.</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Individua nella realtà circostante le creature di Dio.</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363C5D">
        <w:trPr>
          <w:trHeight w:val="278"/>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in modo attivo e con interesse.</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Sa dimostrare rispetto per gli altri e verso il creato.</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lastRenderedPageBreak/>
              <w:t> Individua nella realtà circostante le creature di Dio.</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lastRenderedPageBreak/>
              <w:t>Distinto</w:t>
            </w:r>
          </w:p>
        </w:tc>
      </w:tr>
      <w:tr w:rsidR="00363C5D">
        <w:trPr>
          <w:trHeight w:val="249"/>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interesse non sempre continuo.</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Sa dimostrare rispetto verso il creato. </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Individua nella realtà circostante le creature di Dio.</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363C5D">
        <w:trPr>
          <w:trHeight w:val="278"/>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con saltuario interesse.</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Sa distinguere nel mondo circostante le creature di Dio.</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363C5D">
        <w:trPr>
          <w:trHeight w:val="782"/>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Guidato dall’insegnante sa distinguere le creature di Dio dalle cose inanimate.</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363C5D">
        <w:trPr>
          <w:trHeight w:val="211"/>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La Bibbia e le altre fonti    </w:t>
            </w:r>
          </w:p>
        </w:tc>
        <w:tc>
          <w:tcPr>
            <w:tcW w:w="254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attraverso alcune pagine evangeliche l’opera di Gesù di Nazareth.</w:t>
            </w:r>
          </w:p>
        </w:tc>
        <w:tc>
          <w:tcPr>
            <w:tcW w:w="19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Conoscere attraverso le parole e i gesti di Gesù il messaggio dell’amore di Dio. </w:t>
            </w:r>
          </w:p>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attivamente e con assiduità.</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Individua autonomamente e con sicurezza, il messaggio di Gesù attraverso l’ascolto delle parabole e miracoli.</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363C5D">
        <w:trPr>
          <w:trHeight w:val="240"/>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Individua autonomamente il messaggio di Gesù attraverso l’ascolto delle parabole e miracoli.</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363C5D">
        <w:trPr>
          <w:trHeight w:val="240"/>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Individua il messaggio di Gesù attraverso l’ascolto delle parabole e miracoli.</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363C5D">
        <w:trPr>
          <w:trHeight w:val="259"/>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Individua parzialmente il messaggio di Gesù attraverso l’ascolto delle parabole e miracoli.</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363C5D">
        <w:trPr>
          <w:trHeight w:val="557"/>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Se guidato, sa riordinare alcune parabole e alcuni </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miracoli.</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363C5D">
        <w:trPr>
          <w:trHeight w:val="144"/>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Il linguaggio religioso  </w:t>
            </w:r>
          </w:p>
        </w:tc>
        <w:tc>
          <w:tcPr>
            <w:tcW w:w="254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il significato di alcuni gesti e segni liturgici come espressione di religiosità propri della religione cattolica.</w:t>
            </w:r>
          </w:p>
        </w:tc>
        <w:tc>
          <w:tcPr>
            <w:tcW w:w="19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i principali momenti e simboli che caratterizzano il Natale e la Pasqua. </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Partecipa attivamente e con assiduità. Riconosce, in modo sicuro e autonomo, i principali momenti e simboli che caratterizzano il Natale e la Pasqua.</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Ottimo</w:t>
            </w:r>
          </w:p>
        </w:tc>
      </w:tr>
      <w:tr w:rsidR="00363C5D">
        <w:trPr>
          <w:trHeight w:val="163"/>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in modo sicuro i principali momenti e simboli che caratterizzano il Natale e la Pasqua.</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363C5D">
        <w:trPr>
          <w:trHeight w:val="211"/>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riordinare i principali momenti della storia del Natale e della Pasqua e ne riconosce i simboli.</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363C5D">
        <w:trPr>
          <w:trHeight w:val="384"/>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Sa riordinare i principali momenti della storia del Natale e della Pasqua e ne riconosce i simboli</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363C5D">
        <w:trPr>
          <w:trHeight w:val="624"/>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Se guidato, riconosce i simboli che caratterizzano il Natale e la Pasqua.</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r w:rsidR="00363C5D">
        <w:trPr>
          <w:trHeight w:val="185"/>
        </w:trPr>
        <w:tc>
          <w:tcPr>
            <w:tcW w:w="14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 valori etici e religiosi</w:t>
            </w:r>
          </w:p>
        </w:tc>
        <w:tc>
          <w:tcPr>
            <w:tcW w:w="254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Riconoscere che la morale cristiana si fonda sul comandamento dell’amore.</w:t>
            </w:r>
          </w:p>
        </w:tc>
        <w:tc>
          <w:tcPr>
            <w:tcW w:w="193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p w:rsidR="00363C5D" w:rsidRDefault="00EB05C5">
            <w:pP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Scoprire il valore delle altre religioni presenti nel mondo. </w:t>
            </w:r>
          </w:p>
          <w:p w:rsidR="00363C5D" w:rsidRDefault="00EB05C5">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lastRenderedPageBreak/>
              <w:t>Partecipa attivamente e con assiduità.</w:t>
            </w:r>
          </w:p>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 Riconosce in modo autonomo e sicuro, l’esistenza e il nome di altre religioni attraverso l’osservazione di luoghi di culto diversi dalla chiesa.</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lastRenderedPageBreak/>
              <w:t>Ottimo</w:t>
            </w:r>
          </w:p>
        </w:tc>
      </w:tr>
      <w:tr w:rsidR="00363C5D">
        <w:trPr>
          <w:trHeight w:val="259"/>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in modo autonomo l’esistenza e il nome di altre religioni attraverso l’osservazione di luoghi di culto diversi dalla chiesa.</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Distinto</w:t>
            </w:r>
          </w:p>
        </w:tc>
      </w:tr>
      <w:tr w:rsidR="00363C5D">
        <w:trPr>
          <w:trHeight w:val="249"/>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l’esistenza di altre religioni attraverso l’osservazione di luoghi di culto diversi dalla chiesa.</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Buono </w:t>
            </w:r>
          </w:p>
        </w:tc>
      </w:tr>
      <w:tr w:rsidR="00363C5D">
        <w:trPr>
          <w:trHeight w:val="153"/>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Riconosce in modo essenziale, l’esistenza di altre religioni attraverso l’osservazione di altri luoghi di culto diversi dalla chiesa.</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Sufficiente </w:t>
            </w:r>
          </w:p>
        </w:tc>
      </w:tr>
      <w:tr w:rsidR="00363C5D">
        <w:trPr>
          <w:trHeight w:val="34"/>
        </w:trPr>
        <w:tc>
          <w:tcPr>
            <w:tcW w:w="14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42"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93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363C5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Se guidato, sa riconoscere che esistono altre religioni.</w:t>
            </w:r>
          </w:p>
          <w:p w:rsidR="00363C5D" w:rsidRDefault="00363C5D">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3C5D" w:rsidRDefault="00EB05C5">
            <w:pPr>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16"/>
                <w:szCs w:val="16"/>
              </w:rPr>
              <w:t>Insufficiente</w:t>
            </w:r>
          </w:p>
        </w:tc>
      </w:tr>
    </w:tbl>
    <w:p w:rsidR="00363C5D" w:rsidRDefault="00363C5D">
      <w:pPr>
        <w:pBdr>
          <w:top w:val="nil"/>
          <w:left w:val="nil"/>
          <w:bottom w:val="nil"/>
          <w:right w:val="nil"/>
          <w:between w:val="nil"/>
        </w:pBdr>
        <w:rPr>
          <w:rFonts w:ascii="Times New Roman" w:eastAsia="Times New Roman" w:hAnsi="Times New Roman" w:cs="Times New Roman"/>
          <w:color w:val="00B0F0"/>
          <w:sz w:val="16"/>
          <w:szCs w:val="16"/>
        </w:rPr>
      </w:pPr>
    </w:p>
    <w:p w:rsidR="00363C5D" w:rsidRDefault="00363C5D">
      <w:pPr>
        <w:pBdr>
          <w:top w:val="nil"/>
          <w:left w:val="nil"/>
          <w:bottom w:val="nil"/>
          <w:right w:val="nil"/>
          <w:between w:val="nil"/>
        </w:pBdr>
        <w:jc w:val="center"/>
        <w:rPr>
          <w:color w:val="000000"/>
          <w:sz w:val="18"/>
          <w:szCs w:val="18"/>
        </w:rPr>
      </w:pPr>
    </w:p>
    <w:p w:rsidR="00363C5D" w:rsidRDefault="00363C5D">
      <w:pPr>
        <w:pBdr>
          <w:top w:val="nil"/>
          <w:left w:val="nil"/>
          <w:bottom w:val="nil"/>
          <w:right w:val="nil"/>
          <w:between w:val="nil"/>
        </w:pBdr>
        <w:rPr>
          <w:rFonts w:ascii="Times New Roman" w:eastAsia="Times New Roman" w:hAnsi="Times New Roman" w:cs="Times New Roman"/>
          <w:color w:val="00B0F0"/>
          <w:sz w:val="16"/>
          <w:szCs w:val="16"/>
        </w:rPr>
      </w:pPr>
    </w:p>
    <w:p w:rsidR="00363C5D" w:rsidRDefault="00EB05C5">
      <w:pPr>
        <w:pBdr>
          <w:top w:val="nil"/>
          <w:left w:val="nil"/>
          <w:bottom w:val="nil"/>
          <w:right w:val="nil"/>
          <w:between w:val="nil"/>
        </w:pBdr>
        <w:spacing w:after="160" w:line="259" w:lineRule="auto"/>
        <w:jc w:val="center"/>
        <w:rPr>
          <w:rFonts w:ascii="Arial" w:eastAsia="Arial" w:hAnsi="Arial" w:cs="Arial"/>
          <w:color w:val="212529"/>
          <w:sz w:val="24"/>
          <w:szCs w:val="24"/>
          <w:highlight w:val="white"/>
          <w:u w:val="single"/>
        </w:rPr>
      </w:pPr>
      <w:bookmarkStart w:id="4" w:name="_3znysh7" w:colFirst="0" w:colLast="0"/>
      <w:bookmarkEnd w:id="4"/>
      <w:r>
        <w:rPr>
          <w:rFonts w:ascii="Arial" w:eastAsia="Arial" w:hAnsi="Arial" w:cs="Arial"/>
          <w:b/>
          <w:color w:val="212529"/>
          <w:sz w:val="24"/>
          <w:szCs w:val="24"/>
          <w:highlight w:val="white"/>
          <w:u w:val="single"/>
        </w:rPr>
        <w:t xml:space="preserve">ATTIVITA’ ALTERNATIVA RC: RUBRICA </w:t>
      </w:r>
      <w:proofErr w:type="spellStart"/>
      <w:r>
        <w:rPr>
          <w:rFonts w:ascii="Arial" w:eastAsia="Arial" w:hAnsi="Arial" w:cs="Arial"/>
          <w:b/>
          <w:color w:val="212529"/>
          <w:sz w:val="24"/>
          <w:szCs w:val="24"/>
          <w:highlight w:val="white"/>
          <w:u w:val="single"/>
        </w:rPr>
        <w:t>DI</w:t>
      </w:r>
      <w:proofErr w:type="spellEnd"/>
      <w:r>
        <w:rPr>
          <w:rFonts w:ascii="Arial" w:eastAsia="Arial" w:hAnsi="Arial" w:cs="Arial"/>
          <w:b/>
          <w:color w:val="212529"/>
          <w:sz w:val="24"/>
          <w:szCs w:val="24"/>
          <w:highlight w:val="white"/>
          <w:u w:val="single"/>
        </w:rPr>
        <w:t xml:space="preserve"> VALUTAZIONE</w:t>
      </w:r>
    </w:p>
    <w:p w:rsidR="00363C5D" w:rsidRDefault="00EB05C5">
      <w:p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 xml:space="preserve">Nelle attività Alternative alla religione cattolica la valutazione fa riferimento alle dimensioni utilizzate anche per le valutazioni delle altre discipline </w:t>
      </w:r>
    </w:p>
    <w:p w:rsidR="00363C5D" w:rsidRDefault="00EB05C5">
      <w:pPr>
        <w:numPr>
          <w:ilvl w:val="0"/>
          <w:numId w:val="8"/>
        </w:numPr>
        <w:pBdr>
          <w:top w:val="nil"/>
          <w:left w:val="nil"/>
          <w:bottom w:val="nil"/>
          <w:right w:val="nil"/>
          <w:between w:val="nil"/>
        </w:pBdr>
        <w:shd w:val="clear" w:color="auto" w:fill="FFFFFF"/>
        <w:spacing w:before="280" w:after="160" w:line="276" w:lineRule="auto"/>
        <w:rPr>
          <w:color w:val="212529"/>
        </w:rPr>
      </w:pPr>
      <w:r>
        <w:rPr>
          <w:color w:val="212529"/>
          <w:sz w:val="22"/>
          <w:szCs w:val="22"/>
        </w:rPr>
        <w:t>autonomia</w:t>
      </w:r>
    </w:p>
    <w:p w:rsidR="00363C5D" w:rsidRDefault="00EB05C5">
      <w:pPr>
        <w:numPr>
          <w:ilvl w:val="0"/>
          <w:numId w:val="8"/>
        </w:numPr>
        <w:pBdr>
          <w:top w:val="nil"/>
          <w:left w:val="nil"/>
          <w:bottom w:val="nil"/>
          <w:right w:val="nil"/>
          <w:between w:val="nil"/>
        </w:pBdr>
        <w:shd w:val="clear" w:color="auto" w:fill="FFFFFF"/>
        <w:spacing w:after="160" w:line="276" w:lineRule="auto"/>
        <w:rPr>
          <w:color w:val="212529"/>
        </w:rPr>
      </w:pPr>
      <w:r>
        <w:rPr>
          <w:color w:val="212529"/>
          <w:sz w:val="22"/>
          <w:szCs w:val="22"/>
        </w:rPr>
        <w:t>continuità</w:t>
      </w:r>
    </w:p>
    <w:p w:rsidR="00363C5D" w:rsidRDefault="00EB05C5">
      <w:pPr>
        <w:numPr>
          <w:ilvl w:val="0"/>
          <w:numId w:val="8"/>
        </w:numPr>
        <w:pBdr>
          <w:top w:val="nil"/>
          <w:left w:val="nil"/>
          <w:bottom w:val="nil"/>
          <w:right w:val="nil"/>
          <w:between w:val="nil"/>
        </w:pBdr>
        <w:shd w:val="clear" w:color="auto" w:fill="FFFFFF"/>
        <w:spacing w:after="160" w:line="276" w:lineRule="auto"/>
        <w:rPr>
          <w:color w:val="212529"/>
        </w:rPr>
      </w:pPr>
      <w:r>
        <w:rPr>
          <w:color w:val="212529"/>
          <w:sz w:val="22"/>
          <w:szCs w:val="22"/>
        </w:rPr>
        <w:t>tipologia della situazione (nota e non nota)</w:t>
      </w:r>
    </w:p>
    <w:p w:rsidR="00363C5D" w:rsidRDefault="00EB05C5">
      <w:pPr>
        <w:numPr>
          <w:ilvl w:val="0"/>
          <w:numId w:val="8"/>
        </w:numPr>
        <w:pBdr>
          <w:top w:val="nil"/>
          <w:left w:val="nil"/>
          <w:bottom w:val="nil"/>
          <w:right w:val="nil"/>
          <w:between w:val="nil"/>
        </w:pBdr>
        <w:shd w:val="clear" w:color="auto" w:fill="FFFFFF"/>
        <w:spacing w:after="280" w:line="276" w:lineRule="auto"/>
        <w:rPr>
          <w:color w:val="212529"/>
        </w:rPr>
      </w:pPr>
      <w:r>
        <w:rPr>
          <w:color w:val="212529"/>
          <w:sz w:val="22"/>
          <w:szCs w:val="22"/>
        </w:rPr>
        <w:t>risorse mobilitate</w:t>
      </w:r>
    </w:p>
    <w:p w:rsidR="00363C5D" w:rsidRDefault="00EB05C5">
      <w:p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ma analizza anche</w:t>
      </w:r>
    </w:p>
    <w:p w:rsidR="00363C5D" w:rsidRDefault="00EB05C5">
      <w:pPr>
        <w:numPr>
          <w:ilvl w:val="0"/>
          <w:numId w:val="15"/>
        </w:numPr>
        <w:pBdr>
          <w:top w:val="nil"/>
          <w:left w:val="nil"/>
          <w:bottom w:val="nil"/>
          <w:right w:val="nil"/>
          <w:between w:val="nil"/>
        </w:pBdr>
        <w:spacing w:after="160" w:line="276" w:lineRule="auto"/>
        <w:rPr>
          <w:color w:val="212529"/>
          <w:sz w:val="22"/>
          <w:szCs w:val="22"/>
          <w:highlight w:val="white"/>
        </w:rPr>
      </w:pPr>
      <w:r>
        <w:rPr>
          <w:color w:val="212529"/>
          <w:sz w:val="22"/>
          <w:szCs w:val="22"/>
          <w:highlight w:val="white"/>
        </w:rPr>
        <w:t xml:space="preserve">interesse manifestato </w:t>
      </w:r>
    </w:p>
    <w:p w:rsidR="00363C5D" w:rsidRDefault="00EB05C5">
      <w:pPr>
        <w:numPr>
          <w:ilvl w:val="0"/>
          <w:numId w:val="15"/>
        </w:numPr>
        <w:pBdr>
          <w:top w:val="nil"/>
          <w:left w:val="nil"/>
          <w:bottom w:val="nil"/>
          <w:right w:val="nil"/>
          <w:between w:val="nil"/>
        </w:pBdr>
        <w:spacing w:after="160" w:line="276" w:lineRule="auto"/>
        <w:rPr>
          <w:color w:val="000000"/>
          <w:sz w:val="22"/>
          <w:szCs w:val="22"/>
        </w:rPr>
      </w:pPr>
      <w:r>
        <w:rPr>
          <w:color w:val="212529"/>
          <w:sz w:val="22"/>
          <w:szCs w:val="22"/>
          <w:highlight w:val="white"/>
        </w:rPr>
        <w:t>livelli di apprendimento conseguiti</w:t>
      </w:r>
    </w:p>
    <w:p w:rsidR="00363C5D" w:rsidRDefault="00EB05C5">
      <w:pPr>
        <w:numPr>
          <w:ilvl w:val="0"/>
          <w:numId w:val="15"/>
        </w:numPr>
        <w:pBdr>
          <w:top w:val="nil"/>
          <w:left w:val="nil"/>
          <w:bottom w:val="nil"/>
          <w:right w:val="nil"/>
          <w:between w:val="nil"/>
        </w:pBdr>
        <w:spacing w:after="160" w:line="276" w:lineRule="auto"/>
        <w:rPr>
          <w:color w:val="000000"/>
          <w:sz w:val="22"/>
          <w:szCs w:val="22"/>
        </w:rPr>
      </w:pPr>
      <w:r>
        <w:rPr>
          <w:color w:val="000000"/>
          <w:sz w:val="22"/>
          <w:szCs w:val="22"/>
        </w:rPr>
        <w:t>la conoscenza dei contenuti principali trattati</w:t>
      </w:r>
    </w:p>
    <w:p w:rsidR="00363C5D" w:rsidRDefault="00EB05C5">
      <w:pPr>
        <w:numPr>
          <w:ilvl w:val="0"/>
          <w:numId w:val="15"/>
        </w:numPr>
        <w:pBdr>
          <w:top w:val="nil"/>
          <w:left w:val="nil"/>
          <w:bottom w:val="nil"/>
          <w:right w:val="nil"/>
          <w:between w:val="nil"/>
        </w:pBdr>
        <w:spacing w:after="160" w:line="276" w:lineRule="auto"/>
        <w:rPr>
          <w:color w:val="000000"/>
          <w:sz w:val="22"/>
          <w:szCs w:val="22"/>
        </w:rPr>
      </w:pPr>
      <w:r>
        <w:rPr>
          <w:color w:val="000000"/>
          <w:sz w:val="22"/>
          <w:szCs w:val="22"/>
        </w:rPr>
        <w:t>il rispetto di comportamenti etici e pro-sociali.</w:t>
      </w:r>
    </w:p>
    <w:p w:rsidR="00363C5D" w:rsidRDefault="00363C5D">
      <w:pPr>
        <w:pBdr>
          <w:top w:val="nil"/>
          <w:left w:val="nil"/>
          <w:bottom w:val="nil"/>
          <w:right w:val="nil"/>
          <w:between w:val="nil"/>
        </w:pBdr>
        <w:spacing w:after="160" w:line="259" w:lineRule="auto"/>
        <w:rPr>
          <w:color w:val="000000"/>
          <w:sz w:val="22"/>
          <w:szCs w:val="22"/>
        </w:rPr>
      </w:pPr>
    </w:p>
    <w:tbl>
      <w:tblPr>
        <w:tblStyle w:val="af8"/>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18"/>
        <w:gridCol w:w="8221"/>
        <w:gridCol w:w="1134"/>
      </w:tblGrid>
      <w:tr w:rsidR="00363C5D">
        <w:tc>
          <w:tcPr>
            <w:tcW w:w="10773" w:type="dxa"/>
            <w:gridSpan w:val="3"/>
            <w:shd w:val="clear" w:color="auto" w:fill="FBD5B5"/>
          </w:tcPr>
          <w:p w:rsidR="00363C5D" w:rsidRDefault="00363C5D">
            <w:pPr>
              <w:pBdr>
                <w:top w:val="nil"/>
                <w:left w:val="nil"/>
                <w:bottom w:val="nil"/>
                <w:right w:val="nil"/>
                <w:between w:val="nil"/>
              </w:pBdr>
              <w:rPr>
                <w:sz w:val="22"/>
                <w:szCs w:val="22"/>
              </w:rPr>
            </w:pPr>
          </w:p>
          <w:p w:rsidR="00363C5D" w:rsidRDefault="00EB05C5">
            <w:pPr>
              <w:pBdr>
                <w:top w:val="nil"/>
                <w:left w:val="nil"/>
                <w:bottom w:val="nil"/>
                <w:right w:val="nil"/>
                <w:between w:val="nil"/>
              </w:pBdr>
              <w:rPr>
                <w:sz w:val="28"/>
                <w:szCs w:val="28"/>
              </w:rPr>
            </w:pPr>
            <w:r>
              <w:rPr>
                <w:b/>
                <w:sz w:val="28"/>
                <w:szCs w:val="28"/>
              </w:rPr>
              <w:t>DISCIPLINA: ATTIVITA’ ALTERNATIVA RC</w:t>
            </w:r>
          </w:p>
          <w:p w:rsidR="00363C5D" w:rsidRDefault="00363C5D">
            <w:pPr>
              <w:pBdr>
                <w:top w:val="nil"/>
                <w:left w:val="nil"/>
                <w:bottom w:val="nil"/>
                <w:right w:val="nil"/>
                <w:between w:val="nil"/>
              </w:pBdr>
              <w:rPr>
                <w:sz w:val="22"/>
                <w:szCs w:val="22"/>
              </w:rPr>
            </w:pPr>
          </w:p>
        </w:tc>
      </w:tr>
      <w:tr w:rsidR="00363C5D">
        <w:trPr>
          <w:cantSplit/>
        </w:trPr>
        <w:tc>
          <w:tcPr>
            <w:tcW w:w="1418" w:type="dxa"/>
            <w:vMerge w:val="restart"/>
            <w:shd w:val="clear" w:color="auto" w:fill="FBD5B5"/>
          </w:tcPr>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rPr>
                <w:color w:val="000000"/>
              </w:rPr>
            </w:pPr>
            <w:r>
              <w:rPr>
                <w:b/>
                <w:color w:val="000000"/>
              </w:rPr>
              <w:t xml:space="preserve">RUBRICHE </w:t>
            </w:r>
            <w:proofErr w:type="spellStart"/>
            <w:r>
              <w:rPr>
                <w:b/>
                <w:color w:val="000000"/>
              </w:rPr>
              <w:t>DI</w:t>
            </w:r>
            <w:proofErr w:type="spellEnd"/>
            <w:r>
              <w:rPr>
                <w:b/>
                <w:color w:val="000000"/>
              </w:rPr>
              <w:t xml:space="preserve"> VALUTAZIONE</w:t>
            </w:r>
          </w:p>
          <w:p w:rsidR="00363C5D" w:rsidRDefault="00363C5D">
            <w:pPr>
              <w:pBdr>
                <w:top w:val="nil"/>
                <w:left w:val="nil"/>
                <w:bottom w:val="nil"/>
                <w:right w:val="nil"/>
                <w:between w:val="nil"/>
              </w:pBdr>
              <w:rPr>
                <w:color w:val="000000"/>
                <w:sz w:val="22"/>
                <w:szCs w:val="22"/>
              </w:rPr>
            </w:pPr>
          </w:p>
        </w:tc>
        <w:tc>
          <w:tcPr>
            <w:tcW w:w="8221" w:type="dxa"/>
            <w:shd w:val="clear" w:color="auto" w:fill="FBD5B5"/>
          </w:tcPr>
          <w:p w:rsidR="00363C5D" w:rsidRDefault="00EB05C5">
            <w:pPr>
              <w:pBdr>
                <w:top w:val="nil"/>
                <w:left w:val="nil"/>
                <w:bottom w:val="nil"/>
                <w:right w:val="nil"/>
                <w:between w:val="nil"/>
              </w:pBdr>
              <w:rPr>
                <w:b/>
                <w:sz w:val="28"/>
                <w:szCs w:val="28"/>
              </w:rPr>
            </w:pPr>
            <w:r>
              <w:rPr>
                <w:b/>
                <w:sz w:val="28"/>
                <w:szCs w:val="28"/>
              </w:rPr>
              <w:t>GIUDIZIO DESCRITTIVO</w:t>
            </w:r>
          </w:p>
        </w:tc>
        <w:tc>
          <w:tcPr>
            <w:tcW w:w="1134" w:type="dxa"/>
            <w:shd w:val="clear" w:color="auto" w:fill="FBD5B5"/>
          </w:tcPr>
          <w:p w:rsidR="00363C5D" w:rsidRDefault="00EB05C5">
            <w:pPr>
              <w:pBdr>
                <w:top w:val="nil"/>
                <w:left w:val="nil"/>
                <w:bottom w:val="nil"/>
                <w:right w:val="nil"/>
                <w:between w:val="nil"/>
              </w:pBdr>
              <w:jc w:val="center"/>
              <w:rPr>
                <w:b/>
                <w:sz w:val="28"/>
                <w:szCs w:val="28"/>
              </w:rPr>
            </w:pPr>
            <w:r>
              <w:rPr>
                <w:b/>
                <w:sz w:val="28"/>
                <w:szCs w:val="28"/>
              </w:rPr>
              <w:t>GIUDIZIO SINTETICO</w:t>
            </w:r>
          </w:p>
        </w:tc>
      </w:tr>
      <w:tr w:rsidR="00363C5D">
        <w:trPr>
          <w:cantSplit/>
        </w:trPr>
        <w:tc>
          <w:tcPr>
            <w:tcW w:w="1418" w:type="dxa"/>
            <w:vMerge/>
            <w:shd w:val="clear" w:color="auto" w:fill="FBD5B5"/>
          </w:tcPr>
          <w:p w:rsidR="00363C5D" w:rsidRDefault="00363C5D">
            <w:pPr>
              <w:widowControl w:val="0"/>
              <w:pBdr>
                <w:top w:val="nil"/>
                <w:left w:val="nil"/>
                <w:bottom w:val="nil"/>
                <w:right w:val="nil"/>
                <w:between w:val="nil"/>
              </w:pBdr>
              <w:spacing w:line="276" w:lineRule="auto"/>
              <w:rPr>
                <w:b/>
                <w:sz w:val="28"/>
                <w:szCs w:val="28"/>
              </w:rPr>
            </w:pPr>
          </w:p>
        </w:tc>
        <w:tc>
          <w:tcPr>
            <w:tcW w:w="8221" w:type="dxa"/>
            <w:shd w:val="clear" w:color="auto" w:fill="FFFFFF"/>
          </w:tcPr>
          <w:p w:rsidR="00363C5D" w:rsidRDefault="00EB05C5">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in modo continuo e con autonomia e si orienta tra le proposte didattiche mostrando, sia in situazioni note che in situazioni non note, vivo interesse e attenzione attiva e propositiva.  </w:t>
            </w:r>
          </w:p>
          <w:p w:rsidR="00363C5D" w:rsidRDefault="00EB05C5">
            <w:pPr>
              <w:widowControl w:val="0"/>
              <w:pBdr>
                <w:top w:val="nil"/>
                <w:left w:val="nil"/>
                <w:bottom w:val="nil"/>
                <w:right w:val="nil"/>
                <w:between w:val="nil"/>
              </w:pBdr>
              <w:jc w:val="both"/>
              <w:rPr>
                <w:color w:val="000000"/>
                <w:sz w:val="22"/>
                <w:szCs w:val="22"/>
              </w:rPr>
            </w:pPr>
            <w:r>
              <w:rPr>
                <w:i/>
                <w:color w:val="000000"/>
                <w:sz w:val="22"/>
                <w:szCs w:val="22"/>
              </w:rPr>
              <w:t>Coglie le varie sfaccettature degli argomenti mobilitando una varietà di risorse che comprendono quelle fornite dal docente ma anche quelle reperite altrove.</w:t>
            </w:r>
          </w:p>
          <w:p w:rsidR="00363C5D" w:rsidRDefault="00363C5D">
            <w:pPr>
              <w:pBdr>
                <w:top w:val="nil"/>
                <w:left w:val="nil"/>
                <w:bottom w:val="nil"/>
                <w:right w:val="nil"/>
                <w:between w:val="nil"/>
              </w:pBdr>
              <w:rPr>
                <w:color w:val="000000"/>
                <w:sz w:val="22"/>
                <w:szCs w:val="22"/>
              </w:rPr>
            </w:pPr>
          </w:p>
        </w:tc>
        <w:tc>
          <w:tcPr>
            <w:tcW w:w="1134" w:type="dxa"/>
          </w:tcPr>
          <w:p w:rsidR="00363C5D" w:rsidRDefault="00363C5D">
            <w:pPr>
              <w:pBdr>
                <w:top w:val="nil"/>
                <w:left w:val="nil"/>
                <w:bottom w:val="nil"/>
                <w:right w:val="nil"/>
                <w:between w:val="nil"/>
              </w:pBdr>
              <w:jc w:val="center"/>
              <w:rPr>
                <w:color w:val="000000"/>
                <w:sz w:val="18"/>
                <w:szCs w:val="18"/>
              </w:rPr>
            </w:pPr>
          </w:p>
          <w:p w:rsidR="00363C5D" w:rsidRDefault="00EB05C5">
            <w:pPr>
              <w:pBdr>
                <w:top w:val="nil"/>
                <w:left w:val="nil"/>
                <w:bottom w:val="nil"/>
                <w:right w:val="nil"/>
                <w:between w:val="nil"/>
              </w:pBdr>
              <w:jc w:val="center"/>
              <w:rPr>
                <w:color w:val="000000"/>
                <w:sz w:val="18"/>
                <w:szCs w:val="18"/>
              </w:rPr>
            </w:pPr>
            <w:r>
              <w:rPr>
                <w:b/>
                <w:color w:val="000000"/>
                <w:sz w:val="18"/>
                <w:szCs w:val="18"/>
              </w:rPr>
              <w:t>OTTIMO</w:t>
            </w:r>
          </w:p>
        </w:tc>
      </w:tr>
      <w:tr w:rsidR="00363C5D">
        <w:trPr>
          <w:cantSplit/>
        </w:trPr>
        <w:tc>
          <w:tcPr>
            <w:tcW w:w="1418" w:type="dxa"/>
            <w:vMerge/>
            <w:shd w:val="clear" w:color="auto" w:fill="FBD5B5"/>
          </w:tcPr>
          <w:p w:rsidR="00363C5D" w:rsidRDefault="00363C5D">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rsidR="00363C5D" w:rsidRDefault="00EB05C5">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in modo continuo e con autonomia e si orienta tra le proposte didattiche mostrando, sia in situazioni note che in situazioni non note, vivo interesse e attenzione attiva e propositiva.  </w:t>
            </w:r>
          </w:p>
          <w:p w:rsidR="00363C5D" w:rsidRDefault="00EB05C5">
            <w:pPr>
              <w:widowControl w:val="0"/>
              <w:pBdr>
                <w:top w:val="nil"/>
                <w:left w:val="nil"/>
                <w:bottom w:val="nil"/>
                <w:right w:val="nil"/>
                <w:between w:val="nil"/>
              </w:pBdr>
              <w:jc w:val="both"/>
              <w:rPr>
                <w:color w:val="000000"/>
                <w:sz w:val="22"/>
                <w:szCs w:val="22"/>
              </w:rPr>
            </w:pPr>
            <w:r>
              <w:rPr>
                <w:i/>
                <w:color w:val="000000"/>
                <w:sz w:val="22"/>
                <w:szCs w:val="22"/>
              </w:rPr>
              <w:t>Coglie le varie sfaccettature degli argomenti utilizzando le varie risorse fornite dal docente.</w:t>
            </w:r>
          </w:p>
        </w:tc>
        <w:tc>
          <w:tcPr>
            <w:tcW w:w="1134" w:type="dxa"/>
          </w:tcPr>
          <w:p w:rsidR="00363C5D" w:rsidRDefault="00363C5D">
            <w:pPr>
              <w:pBdr>
                <w:top w:val="nil"/>
                <w:left w:val="nil"/>
                <w:bottom w:val="nil"/>
                <w:right w:val="nil"/>
                <w:between w:val="nil"/>
              </w:pBdr>
              <w:jc w:val="center"/>
              <w:rPr>
                <w:color w:val="000000"/>
                <w:sz w:val="18"/>
                <w:szCs w:val="18"/>
              </w:rPr>
            </w:pPr>
          </w:p>
          <w:p w:rsidR="00363C5D" w:rsidRDefault="00EB05C5">
            <w:pPr>
              <w:pBdr>
                <w:top w:val="nil"/>
                <w:left w:val="nil"/>
                <w:bottom w:val="nil"/>
                <w:right w:val="nil"/>
                <w:between w:val="nil"/>
              </w:pBdr>
              <w:jc w:val="center"/>
              <w:rPr>
                <w:color w:val="000000"/>
                <w:sz w:val="18"/>
                <w:szCs w:val="18"/>
              </w:rPr>
            </w:pPr>
            <w:r>
              <w:rPr>
                <w:b/>
                <w:color w:val="000000"/>
                <w:sz w:val="18"/>
                <w:szCs w:val="18"/>
              </w:rPr>
              <w:t>DISTINTO</w:t>
            </w:r>
          </w:p>
        </w:tc>
      </w:tr>
      <w:tr w:rsidR="00363C5D">
        <w:trPr>
          <w:cantSplit/>
        </w:trPr>
        <w:tc>
          <w:tcPr>
            <w:tcW w:w="1418" w:type="dxa"/>
            <w:vMerge/>
            <w:shd w:val="clear" w:color="auto" w:fill="FBD5B5"/>
          </w:tcPr>
          <w:p w:rsidR="00363C5D" w:rsidRDefault="00363C5D">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rsidR="00363C5D" w:rsidRDefault="00EB05C5">
            <w:pPr>
              <w:pBdr>
                <w:top w:val="nil"/>
                <w:left w:val="nil"/>
                <w:bottom w:val="nil"/>
                <w:right w:val="nil"/>
                <w:between w:val="nil"/>
              </w:pBdr>
              <w:jc w:val="both"/>
              <w:rPr>
                <w:color w:val="000000"/>
                <w:sz w:val="22"/>
                <w:szCs w:val="22"/>
              </w:rPr>
            </w:pPr>
            <w:r>
              <w:rPr>
                <w:i/>
                <w:color w:val="000000"/>
                <w:sz w:val="22"/>
                <w:szCs w:val="22"/>
              </w:rPr>
              <w:t xml:space="preserve">Risponde al dialogo educativo lavorando con autonomia ma in modo non sempre continuo. Si orienta tra le proposte didattiche mostrando, sia in situazioni note che in situazioni non note, vivo interesse e attenzione attiva e propositiva.  </w:t>
            </w:r>
          </w:p>
          <w:p w:rsidR="00363C5D" w:rsidRDefault="00EB05C5">
            <w:pPr>
              <w:pBdr>
                <w:top w:val="nil"/>
                <w:left w:val="nil"/>
                <w:bottom w:val="nil"/>
                <w:right w:val="nil"/>
                <w:between w:val="nil"/>
              </w:pBdr>
              <w:rPr>
                <w:color w:val="000000"/>
                <w:sz w:val="22"/>
                <w:szCs w:val="22"/>
              </w:rPr>
            </w:pPr>
            <w:r>
              <w:rPr>
                <w:i/>
                <w:color w:val="000000"/>
                <w:sz w:val="22"/>
                <w:szCs w:val="22"/>
              </w:rPr>
              <w:t>Coglie le varie sfaccettature degli argomenti utilizzando le varie risorse fornite dal docente.</w:t>
            </w:r>
          </w:p>
        </w:tc>
        <w:tc>
          <w:tcPr>
            <w:tcW w:w="1134" w:type="dxa"/>
          </w:tcPr>
          <w:p w:rsidR="00363C5D" w:rsidRDefault="00363C5D">
            <w:pPr>
              <w:pBdr>
                <w:top w:val="nil"/>
                <w:left w:val="nil"/>
                <w:bottom w:val="nil"/>
                <w:right w:val="nil"/>
                <w:between w:val="nil"/>
              </w:pBdr>
              <w:jc w:val="center"/>
              <w:rPr>
                <w:color w:val="000000"/>
                <w:sz w:val="18"/>
                <w:szCs w:val="18"/>
              </w:rPr>
            </w:pPr>
          </w:p>
          <w:p w:rsidR="00363C5D" w:rsidRDefault="00EB05C5">
            <w:pPr>
              <w:pBdr>
                <w:top w:val="nil"/>
                <w:left w:val="nil"/>
                <w:bottom w:val="nil"/>
                <w:right w:val="nil"/>
                <w:between w:val="nil"/>
              </w:pBdr>
              <w:jc w:val="center"/>
              <w:rPr>
                <w:color w:val="000000"/>
                <w:sz w:val="18"/>
                <w:szCs w:val="18"/>
              </w:rPr>
            </w:pPr>
            <w:r>
              <w:rPr>
                <w:b/>
                <w:color w:val="000000"/>
                <w:sz w:val="18"/>
                <w:szCs w:val="18"/>
              </w:rPr>
              <w:t>BUONO</w:t>
            </w:r>
          </w:p>
        </w:tc>
      </w:tr>
      <w:tr w:rsidR="00363C5D">
        <w:trPr>
          <w:cantSplit/>
        </w:trPr>
        <w:tc>
          <w:tcPr>
            <w:tcW w:w="1418" w:type="dxa"/>
            <w:vMerge/>
            <w:shd w:val="clear" w:color="auto" w:fill="FBD5B5"/>
          </w:tcPr>
          <w:p w:rsidR="00363C5D" w:rsidRDefault="00363C5D">
            <w:pPr>
              <w:widowControl w:val="0"/>
              <w:pBdr>
                <w:top w:val="nil"/>
                <w:left w:val="nil"/>
                <w:bottom w:val="nil"/>
                <w:right w:val="nil"/>
                <w:between w:val="nil"/>
              </w:pBdr>
              <w:spacing w:line="276" w:lineRule="auto"/>
              <w:rPr>
                <w:color w:val="000000"/>
                <w:sz w:val="18"/>
                <w:szCs w:val="18"/>
              </w:rPr>
            </w:pPr>
          </w:p>
        </w:tc>
        <w:tc>
          <w:tcPr>
            <w:tcW w:w="8221" w:type="dxa"/>
            <w:shd w:val="clear" w:color="auto" w:fill="FFFFFF"/>
          </w:tcPr>
          <w:p w:rsidR="00363C5D" w:rsidRDefault="00EB05C5">
            <w:pPr>
              <w:pBdr>
                <w:top w:val="nil"/>
                <w:left w:val="nil"/>
                <w:bottom w:val="nil"/>
                <w:right w:val="nil"/>
                <w:between w:val="nil"/>
              </w:pBdr>
              <w:jc w:val="both"/>
              <w:rPr>
                <w:color w:val="000000"/>
                <w:sz w:val="22"/>
                <w:szCs w:val="22"/>
              </w:rPr>
            </w:pPr>
            <w:r>
              <w:rPr>
                <w:i/>
                <w:color w:val="000000"/>
                <w:sz w:val="22"/>
                <w:szCs w:val="22"/>
              </w:rPr>
              <w:t xml:space="preserve">Opportunamente guidato partecipa al dialogo educativo. Si orienta tra le proposte didattiche mostrando, sia in situazioni note che in situazioni non note, vivo interesse e attenzione attiva e propositiva.  </w:t>
            </w:r>
          </w:p>
          <w:p w:rsidR="00363C5D" w:rsidRDefault="00EB05C5">
            <w:pPr>
              <w:pBdr>
                <w:top w:val="nil"/>
                <w:left w:val="nil"/>
                <w:bottom w:val="nil"/>
                <w:right w:val="nil"/>
                <w:between w:val="nil"/>
              </w:pBdr>
              <w:rPr>
                <w:color w:val="000000"/>
                <w:sz w:val="22"/>
                <w:szCs w:val="22"/>
              </w:rPr>
            </w:pPr>
            <w:r>
              <w:rPr>
                <w:i/>
                <w:color w:val="000000"/>
                <w:sz w:val="22"/>
                <w:szCs w:val="22"/>
              </w:rPr>
              <w:t>Coglie le varie sfaccettature degli argomenti utilizzando le varie risorse fornite dal docente.</w:t>
            </w:r>
          </w:p>
        </w:tc>
        <w:tc>
          <w:tcPr>
            <w:tcW w:w="1134" w:type="dxa"/>
          </w:tcPr>
          <w:p w:rsidR="00363C5D" w:rsidRDefault="00363C5D">
            <w:pPr>
              <w:pBdr>
                <w:top w:val="nil"/>
                <w:left w:val="nil"/>
                <w:bottom w:val="nil"/>
                <w:right w:val="nil"/>
                <w:between w:val="nil"/>
              </w:pBdr>
              <w:jc w:val="center"/>
              <w:rPr>
                <w:color w:val="000000"/>
                <w:sz w:val="18"/>
                <w:szCs w:val="18"/>
              </w:rPr>
            </w:pPr>
          </w:p>
          <w:p w:rsidR="00363C5D" w:rsidRDefault="00EB05C5">
            <w:pPr>
              <w:pBdr>
                <w:top w:val="nil"/>
                <w:left w:val="nil"/>
                <w:bottom w:val="nil"/>
                <w:right w:val="nil"/>
                <w:between w:val="nil"/>
              </w:pBdr>
              <w:jc w:val="center"/>
              <w:rPr>
                <w:color w:val="000000"/>
                <w:sz w:val="18"/>
                <w:szCs w:val="18"/>
              </w:rPr>
            </w:pPr>
            <w:r>
              <w:rPr>
                <w:b/>
                <w:color w:val="000000"/>
                <w:sz w:val="18"/>
                <w:szCs w:val="18"/>
              </w:rPr>
              <w:t>SUFFICIENTE</w:t>
            </w:r>
          </w:p>
        </w:tc>
      </w:tr>
      <w:tr w:rsidR="00363C5D">
        <w:trPr>
          <w:cantSplit/>
        </w:trPr>
        <w:tc>
          <w:tcPr>
            <w:tcW w:w="1418" w:type="dxa"/>
            <w:vMerge/>
            <w:shd w:val="clear" w:color="auto" w:fill="FBD5B5"/>
          </w:tcPr>
          <w:p w:rsidR="00363C5D" w:rsidRDefault="00363C5D">
            <w:pPr>
              <w:widowControl w:val="0"/>
              <w:pBdr>
                <w:top w:val="nil"/>
                <w:left w:val="nil"/>
                <w:bottom w:val="nil"/>
                <w:right w:val="nil"/>
                <w:between w:val="nil"/>
              </w:pBdr>
              <w:spacing w:line="276" w:lineRule="auto"/>
              <w:rPr>
                <w:color w:val="000000"/>
                <w:sz w:val="18"/>
                <w:szCs w:val="18"/>
              </w:rPr>
            </w:pPr>
          </w:p>
        </w:tc>
        <w:tc>
          <w:tcPr>
            <w:tcW w:w="8221" w:type="dxa"/>
          </w:tcPr>
          <w:p w:rsidR="00363C5D" w:rsidRDefault="00EB05C5">
            <w:pPr>
              <w:pBdr>
                <w:top w:val="nil"/>
                <w:left w:val="nil"/>
                <w:bottom w:val="nil"/>
                <w:right w:val="nil"/>
                <w:between w:val="nil"/>
              </w:pBdr>
              <w:jc w:val="both"/>
              <w:rPr>
                <w:color w:val="000000"/>
                <w:sz w:val="22"/>
                <w:szCs w:val="22"/>
              </w:rPr>
            </w:pPr>
            <w:r>
              <w:rPr>
                <w:i/>
                <w:color w:val="000000"/>
                <w:sz w:val="22"/>
                <w:szCs w:val="22"/>
              </w:rPr>
              <w:t>Opportunamente guidato partecipa al dialogo educativo. In situazioni note mostra interesse agli argomenti proposti utilizzando le varie risorse fornite dal docente.</w:t>
            </w:r>
          </w:p>
        </w:tc>
        <w:tc>
          <w:tcPr>
            <w:tcW w:w="1134" w:type="dxa"/>
          </w:tcPr>
          <w:p w:rsidR="00363C5D" w:rsidRDefault="00363C5D">
            <w:pPr>
              <w:pBdr>
                <w:top w:val="nil"/>
                <w:left w:val="nil"/>
                <w:bottom w:val="nil"/>
                <w:right w:val="nil"/>
                <w:between w:val="nil"/>
              </w:pBdr>
              <w:jc w:val="center"/>
              <w:rPr>
                <w:color w:val="000000"/>
                <w:sz w:val="18"/>
                <w:szCs w:val="18"/>
              </w:rPr>
            </w:pPr>
          </w:p>
          <w:p w:rsidR="00363C5D" w:rsidRDefault="00EB05C5">
            <w:pPr>
              <w:pBdr>
                <w:top w:val="nil"/>
                <w:left w:val="nil"/>
                <w:bottom w:val="nil"/>
                <w:right w:val="nil"/>
                <w:between w:val="nil"/>
              </w:pBdr>
              <w:jc w:val="center"/>
              <w:rPr>
                <w:color w:val="000000"/>
                <w:sz w:val="14"/>
                <w:szCs w:val="14"/>
              </w:rPr>
            </w:pPr>
            <w:r>
              <w:rPr>
                <w:b/>
                <w:color w:val="000000"/>
                <w:sz w:val="14"/>
                <w:szCs w:val="14"/>
              </w:rPr>
              <w:t>INSUFFICIENTE</w:t>
            </w:r>
          </w:p>
        </w:tc>
      </w:tr>
    </w:tbl>
    <w:p w:rsidR="00363C5D" w:rsidRDefault="00363C5D">
      <w:pPr>
        <w:pBdr>
          <w:top w:val="nil"/>
          <w:left w:val="nil"/>
          <w:bottom w:val="nil"/>
          <w:right w:val="nil"/>
          <w:between w:val="nil"/>
        </w:pBdr>
        <w:spacing w:after="160" w:line="259" w:lineRule="auto"/>
        <w:rPr>
          <w:color w:val="000000"/>
          <w:sz w:val="22"/>
          <w:szCs w:val="22"/>
        </w:rPr>
      </w:pPr>
    </w:p>
    <w:p w:rsidR="00363C5D" w:rsidRDefault="00363C5D">
      <w:pPr>
        <w:pBdr>
          <w:top w:val="nil"/>
          <w:left w:val="nil"/>
          <w:bottom w:val="nil"/>
          <w:right w:val="nil"/>
          <w:between w:val="nil"/>
        </w:pBdr>
        <w:rPr>
          <w:rFonts w:ascii="Times New Roman" w:eastAsia="Times New Roman" w:hAnsi="Times New Roman" w:cs="Times New Roman"/>
          <w:color w:val="00B0F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B0F0"/>
          <w:sz w:val="16"/>
          <w:szCs w:val="16"/>
        </w:rPr>
      </w:pPr>
    </w:p>
    <w:p w:rsidR="00363C5D" w:rsidRDefault="00EB05C5">
      <w:pPr>
        <w:pBdr>
          <w:top w:val="nil"/>
          <w:left w:val="nil"/>
          <w:bottom w:val="nil"/>
          <w:right w:val="nil"/>
          <w:between w:val="nil"/>
        </w:pBdr>
        <w:tabs>
          <w:tab w:val="left" w:pos="990"/>
        </w:tabs>
        <w:spacing w:after="160" w:line="259" w:lineRule="auto"/>
        <w:jc w:val="center"/>
        <w:rPr>
          <w:b/>
          <w:sz w:val="28"/>
          <w:szCs w:val="28"/>
        </w:rPr>
      </w:pPr>
      <w:bookmarkStart w:id="5" w:name="_2et92p0" w:colFirst="0" w:colLast="0"/>
      <w:bookmarkEnd w:id="5"/>
      <w:r>
        <w:rPr>
          <w:b/>
          <w:sz w:val="28"/>
          <w:szCs w:val="28"/>
        </w:rPr>
        <w:t xml:space="preserve">RUBRICA </w:t>
      </w:r>
      <w:proofErr w:type="spellStart"/>
      <w:r>
        <w:rPr>
          <w:b/>
          <w:sz w:val="28"/>
          <w:szCs w:val="28"/>
        </w:rPr>
        <w:t>DI</w:t>
      </w:r>
      <w:proofErr w:type="spellEnd"/>
      <w:r>
        <w:rPr>
          <w:b/>
          <w:sz w:val="28"/>
          <w:szCs w:val="28"/>
        </w:rPr>
        <w:t xml:space="preserve"> VALUTAZIONE DEL COMPORTAMENTO</w:t>
      </w:r>
    </w:p>
    <w:tbl>
      <w:tblPr>
        <w:tblStyle w:val="af9"/>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18"/>
        <w:gridCol w:w="2096"/>
        <w:gridCol w:w="3076"/>
        <w:gridCol w:w="2283"/>
      </w:tblGrid>
      <w:tr w:rsidR="00363C5D">
        <w:tc>
          <w:tcPr>
            <w:tcW w:w="3318" w:type="dxa"/>
            <w:shd w:val="clear" w:color="auto" w:fill="92D050"/>
          </w:tcPr>
          <w:p w:rsidR="00363C5D" w:rsidRDefault="00EB05C5">
            <w:pPr>
              <w:pBdr>
                <w:top w:val="nil"/>
                <w:left w:val="nil"/>
                <w:bottom w:val="nil"/>
                <w:right w:val="nil"/>
                <w:between w:val="nil"/>
              </w:pBdr>
              <w:spacing w:after="160" w:line="259" w:lineRule="auto"/>
              <w:jc w:val="both"/>
              <w:rPr>
                <w:color w:val="000000"/>
                <w:sz w:val="24"/>
                <w:szCs w:val="24"/>
              </w:rPr>
            </w:pPr>
            <w:r>
              <w:rPr>
                <w:b/>
                <w:color w:val="000000"/>
                <w:sz w:val="24"/>
                <w:szCs w:val="24"/>
              </w:rPr>
              <w:t>Comportamento</w:t>
            </w:r>
          </w:p>
          <w:p w:rsidR="00363C5D" w:rsidRDefault="00363C5D">
            <w:pPr>
              <w:pBdr>
                <w:top w:val="nil"/>
                <w:left w:val="nil"/>
                <w:bottom w:val="nil"/>
                <w:right w:val="nil"/>
                <w:between w:val="nil"/>
              </w:pBdr>
              <w:spacing w:after="160" w:line="259" w:lineRule="auto"/>
              <w:jc w:val="both"/>
              <w:rPr>
                <w:color w:val="000000"/>
              </w:rPr>
            </w:pPr>
          </w:p>
        </w:tc>
        <w:tc>
          <w:tcPr>
            <w:tcW w:w="2096" w:type="dxa"/>
            <w:shd w:val="clear" w:color="auto" w:fill="92D050"/>
          </w:tcPr>
          <w:p w:rsidR="00363C5D" w:rsidRDefault="00363C5D">
            <w:pPr>
              <w:pBdr>
                <w:top w:val="nil"/>
                <w:left w:val="nil"/>
                <w:bottom w:val="nil"/>
                <w:right w:val="nil"/>
                <w:between w:val="nil"/>
              </w:pBdr>
              <w:spacing w:after="160" w:line="259" w:lineRule="auto"/>
              <w:jc w:val="both"/>
              <w:rPr>
                <w:color w:val="000000"/>
              </w:rPr>
            </w:pPr>
          </w:p>
        </w:tc>
        <w:tc>
          <w:tcPr>
            <w:tcW w:w="3076" w:type="dxa"/>
            <w:shd w:val="clear" w:color="auto" w:fill="92D050"/>
          </w:tcPr>
          <w:p w:rsidR="00363C5D" w:rsidRDefault="00363C5D">
            <w:pPr>
              <w:pBdr>
                <w:top w:val="nil"/>
                <w:left w:val="nil"/>
                <w:bottom w:val="nil"/>
                <w:right w:val="nil"/>
                <w:between w:val="nil"/>
              </w:pBdr>
              <w:spacing w:after="160" w:line="259" w:lineRule="auto"/>
              <w:jc w:val="both"/>
              <w:rPr>
                <w:color w:val="000000"/>
              </w:rPr>
            </w:pPr>
          </w:p>
        </w:tc>
        <w:tc>
          <w:tcPr>
            <w:tcW w:w="2283" w:type="dxa"/>
            <w:shd w:val="clear" w:color="auto" w:fill="92D050"/>
          </w:tcPr>
          <w:p w:rsidR="00363C5D" w:rsidRDefault="00363C5D">
            <w:pPr>
              <w:pBdr>
                <w:top w:val="nil"/>
                <w:left w:val="nil"/>
                <w:bottom w:val="nil"/>
                <w:right w:val="nil"/>
                <w:between w:val="nil"/>
              </w:pBdr>
              <w:spacing w:after="160" w:line="259" w:lineRule="auto"/>
              <w:jc w:val="both"/>
              <w:rPr>
                <w:color w:val="000000"/>
              </w:rPr>
            </w:pPr>
          </w:p>
        </w:tc>
      </w:tr>
      <w:tr w:rsidR="00363C5D">
        <w:tc>
          <w:tcPr>
            <w:tcW w:w="3318" w:type="dxa"/>
            <w:shd w:val="clear" w:color="auto" w:fill="92D050"/>
          </w:tcPr>
          <w:p w:rsidR="00363C5D" w:rsidRDefault="00EB05C5">
            <w:pPr>
              <w:pBdr>
                <w:top w:val="nil"/>
                <w:left w:val="nil"/>
                <w:bottom w:val="nil"/>
                <w:right w:val="nil"/>
                <w:between w:val="nil"/>
              </w:pBdr>
              <w:spacing w:after="160" w:line="259" w:lineRule="auto"/>
              <w:jc w:val="both"/>
              <w:rPr>
                <w:color w:val="000000"/>
              </w:rPr>
            </w:pPr>
            <w:r>
              <w:rPr>
                <w:b/>
                <w:color w:val="000000"/>
              </w:rPr>
              <w:t xml:space="preserve">INDICATORI </w:t>
            </w:r>
            <w:proofErr w:type="spellStart"/>
            <w:r>
              <w:rPr>
                <w:b/>
                <w:color w:val="000000"/>
              </w:rPr>
              <w:t>DI</w:t>
            </w:r>
            <w:proofErr w:type="spellEnd"/>
            <w:r>
              <w:rPr>
                <w:b/>
                <w:color w:val="000000"/>
              </w:rPr>
              <w:t xml:space="preserve"> VALUTAZIONE</w:t>
            </w:r>
          </w:p>
        </w:tc>
        <w:tc>
          <w:tcPr>
            <w:tcW w:w="2096" w:type="dxa"/>
            <w:shd w:val="clear" w:color="auto" w:fill="92D050"/>
          </w:tcPr>
          <w:p w:rsidR="00363C5D" w:rsidRDefault="00EB05C5">
            <w:pPr>
              <w:pBdr>
                <w:top w:val="nil"/>
                <w:left w:val="nil"/>
                <w:bottom w:val="nil"/>
                <w:right w:val="nil"/>
                <w:between w:val="nil"/>
              </w:pBdr>
              <w:spacing w:after="160" w:line="259" w:lineRule="auto"/>
              <w:jc w:val="both"/>
              <w:rPr>
                <w:color w:val="000000"/>
              </w:rPr>
            </w:pPr>
            <w:r>
              <w:rPr>
                <w:b/>
                <w:color w:val="000000"/>
              </w:rPr>
              <w:t>OBIETTIVI</w:t>
            </w:r>
          </w:p>
        </w:tc>
        <w:tc>
          <w:tcPr>
            <w:tcW w:w="3076" w:type="dxa"/>
            <w:shd w:val="clear" w:color="auto" w:fill="92D050"/>
          </w:tcPr>
          <w:p w:rsidR="00363C5D" w:rsidRDefault="00EB05C5">
            <w:pPr>
              <w:pBdr>
                <w:top w:val="nil"/>
                <w:left w:val="nil"/>
                <w:bottom w:val="nil"/>
                <w:right w:val="nil"/>
                <w:between w:val="nil"/>
              </w:pBdr>
              <w:spacing w:after="160" w:line="259" w:lineRule="auto"/>
              <w:jc w:val="both"/>
              <w:rPr>
                <w:color w:val="000000"/>
              </w:rPr>
            </w:pPr>
            <w:r>
              <w:rPr>
                <w:b/>
                <w:color w:val="000000"/>
              </w:rPr>
              <w:t>VALUTAZIONE DESCRITTIVA</w:t>
            </w:r>
          </w:p>
        </w:tc>
        <w:tc>
          <w:tcPr>
            <w:tcW w:w="2283" w:type="dxa"/>
            <w:shd w:val="clear" w:color="auto" w:fill="92D050"/>
          </w:tcPr>
          <w:p w:rsidR="00363C5D" w:rsidRDefault="00EB05C5">
            <w:pPr>
              <w:pBdr>
                <w:top w:val="nil"/>
                <w:left w:val="nil"/>
                <w:bottom w:val="nil"/>
                <w:right w:val="nil"/>
                <w:between w:val="nil"/>
              </w:pBdr>
              <w:spacing w:after="160" w:line="259" w:lineRule="auto"/>
              <w:jc w:val="both"/>
              <w:rPr>
                <w:color w:val="000000"/>
              </w:rPr>
            </w:pPr>
            <w:r>
              <w:rPr>
                <w:b/>
                <w:color w:val="000000"/>
              </w:rPr>
              <w:t>GIUDIZIO SINTETICO</w:t>
            </w:r>
          </w:p>
        </w:tc>
      </w:tr>
      <w:tr w:rsidR="00363C5D">
        <w:trPr>
          <w:cantSplit/>
        </w:trPr>
        <w:tc>
          <w:tcPr>
            <w:tcW w:w="3318" w:type="dxa"/>
            <w:vMerge w:val="restart"/>
            <w:shd w:val="clear" w:color="auto" w:fill="FFFFFF"/>
          </w:tcPr>
          <w:p w:rsidR="00363C5D" w:rsidRDefault="00363C5D">
            <w:pPr>
              <w:pBdr>
                <w:top w:val="nil"/>
                <w:left w:val="nil"/>
                <w:bottom w:val="nil"/>
                <w:right w:val="nil"/>
                <w:between w:val="nil"/>
              </w:pBdr>
              <w:spacing w:before="51" w:after="24" w:line="360" w:lineRule="auto"/>
              <w:ind w:left="720"/>
              <w:jc w:val="both"/>
              <w:rPr>
                <w:color w:val="000000"/>
              </w:rPr>
            </w:pPr>
          </w:p>
          <w:p w:rsidR="00363C5D" w:rsidRDefault="00363C5D">
            <w:pPr>
              <w:pBdr>
                <w:top w:val="nil"/>
                <w:left w:val="nil"/>
                <w:bottom w:val="nil"/>
                <w:right w:val="nil"/>
                <w:between w:val="nil"/>
              </w:pBdr>
              <w:spacing w:before="51" w:after="24" w:line="360" w:lineRule="auto"/>
              <w:ind w:left="720"/>
              <w:jc w:val="both"/>
              <w:rPr>
                <w:color w:val="000000"/>
              </w:rPr>
            </w:pPr>
          </w:p>
          <w:p w:rsidR="00363C5D" w:rsidRDefault="00363C5D">
            <w:pPr>
              <w:pBdr>
                <w:top w:val="nil"/>
                <w:left w:val="nil"/>
                <w:bottom w:val="nil"/>
                <w:right w:val="nil"/>
                <w:between w:val="nil"/>
              </w:pBdr>
              <w:spacing w:before="51" w:after="24" w:line="360" w:lineRule="auto"/>
              <w:ind w:left="720"/>
              <w:jc w:val="both"/>
              <w:rPr>
                <w:color w:val="000000"/>
              </w:rPr>
            </w:pPr>
          </w:p>
          <w:p w:rsidR="00363C5D" w:rsidRDefault="00EB05C5">
            <w:pPr>
              <w:numPr>
                <w:ilvl w:val="0"/>
                <w:numId w:val="5"/>
              </w:numPr>
              <w:pBdr>
                <w:top w:val="nil"/>
                <w:left w:val="nil"/>
                <w:bottom w:val="nil"/>
                <w:right w:val="nil"/>
                <w:between w:val="nil"/>
              </w:pBdr>
              <w:spacing w:before="51" w:after="24" w:line="360" w:lineRule="auto"/>
              <w:rPr>
                <w:color w:val="000000"/>
              </w:rPr>
            </w:pPr>
            <w:r>
              <w:rPr>
                <w:b/>
                <w:color w:val="000000"/>
              </w:rPr>
              <w:t>RISPETTO DELLE REGOLE</w:t>
            </w:r>
          </w:p>
          <w:p w:rsidR="00363C5D" w:rsidRDefault="00363C5D">
            <w:pPr>
              <w:pBdr>
                <w:top w:val="nil"/>
                <w:left w:val="nil"/>
                <w:bottom w:val="nil"/>
                <w:right w:val="nil"/>
                <w:between w:val="nil"/>
              </w:pBdr>
              <w:spacing w:before="51" w:after="24" w:line="360" w:lineRule="auto"/>
              <w:ind w:left="720"/>
              <w:rPr>
                <w:color w:val="000000"/>
              </w:rPr>
            </w:pPr>
          </w:p>
          <w:p w:rsidR="00363C5D" w:rsidRDefault="00363C5D">
            <w:pPr>
              <w:pBdr>
                <w:top w:val="nil"/>
                <w:left w:val="nil"/>
                <w:bottom w:val="nil"/>
                <w:right w:val="nil"/>
                <w:between w:val="nil"/>
              </w:pBdr>
              <w:spacing w:before="51" w:after="24" w:line="360" w:lineRule="auto"/>
              <w:ind w:left="720"/>
              <w:rPr>
                <w:color w:val="000000"/>
              </w:rPr>
            </w:pPr>
          </w:p>
          <w:p w:rsidR="00363C5D" w:rsidRDefault="00363C5D">
            <w:pPr>
              <w:pBdr>
                <w:top w:val="nil"/>
                <w:left w:val="nil"/>
                <w:bottom w:val="nil"/>
                <w:right w:val="nil"/>
                <w:between w:val="nil"/>
              </w:pBdr>
              <w:spacing w:before="51" w:after="24" w:line="276" w:lineRule="auto"/>
              <w:rPr>
                <w:color w:val="000000"/>
              </w:rPr>
            </w:pPr>
          </w:p>
          <w:p w:rsidR="00363C5D" w:rsidRDefault="00EB05C5">
            <w:pPr>
              <w:numPr>
                <w:ilvl w:val="0"/>
                <w:numId w:val="5"/>
              </w:numPr>
              <w:pBdr>
                <w:top w:val="nil"/>
                <w:left w:val="nil"/>
                <w:bottom w:val="nil"/>
                <w:right w:val="nil"/>
                <w:between w:val="nil"/>
              </w:pBdr>
              <w:spacing w:before="51" w:after="24" w:line="360" w:lineRule="auto"/>
              <w:rPr>
                <w:color w:val="000000"/>
              </w:rPr>
            </w:pPr>
            <w:r>
              <w:rPr>
                <w:b/>
                <w:color w:val="000000"/>
              </w:rPr>
              <w:lastRenderedPageBreak/>
              <w:t>PARTECIPAZIONE</w:t>
            </w:r>
          </w:p>
          <w:p w:rsidR="00363C5D" w:rsidRDefault="00363C5D">
            <w:pPr>
              <w:pBdr>
                <w:top w:val="nil"/>
                <w:left w:val="nil"/>
                <w:bottom w:val="nil"/>
                <w:right w:val="nil"/>
                <w:between w:val="nil"/>
              </w:pBdr>
              <w:spacing w:before="51" w:after="24" w:line="360" w:lineRule="auto"/>
              <w:ind w:left="720"/>
              <w:rPr>
                <w:color w:val="000000"/>
              </w:rPr>
            </w:pPr>
          </w:p>
          <w:p w:rsidR="00363C5D" w:rsidRDefault="00363C5D">
            <w:pPr>
              <w:pBdr>
                <w:top w:val="nil"/>
                <w:left w:val="nil"/>
                <w:bottom w:val="nil"/>
                <w:right w:val="nil"/>
                <w:between w:val="nil"/>
              </w:pBdr>
              <w:spacing w:before="51" w:after="24" w:line="276" w:lineRule="auto"/>
              <w:rPr>
                <w:color w:val="000000"/>
              </w:rPr>
            </w:pPr>
          </w:p>
          <w:p w:rsidR="00363C5D" w:rsidRDefault="00363C5D">
            <w:pPr>
              <w:pBdr>
                <w:top w:val="nil"/>
                <w:left w:val="nil"/>
                <w:bottom w:val="nil"/>
                <w:right w:val="nil"/>
                <w:between w:val="nil"/>
              </w:pBdr>
              <w:spacing w:before="51" w:after="24" w:line="276" w:lineRule="auto"/>
              <w:rPr>
                <w:color w:val="000000"/>
              </w:rPr>
            </w:pPr>
          </w:p>
          <w:p w:rsidR="00363C5D" w:rsidRDefault="00363C5D">
            <w:pPr>
              <w:pBdr>
                <w:top w:val="nil"/>
                <w:left w:val="nil"/>
                <w:bottom w:val="nil"/>
                <w:right w:val="nil"/>
                <w:between w:val="nil"/>
              </w:pBdr>
              <w:spacing w:before="51" w:after="24" w:line="276" w:lineRule="auto"/>
              <w:rPr>
                <w:color w:val="000000"/>
              </w:rPr>
            </w:pPr>
          </w:p>
          <w:p w:rsidR="00363C5D" w:rsidRDefault="00EB05C5">
            <w:pPr>
              <w:numPr>
                <w:ilvl w:val="0"/>
                <w:numId w:val="5"/>
              </w:numPr>
              <w:pBdr>
                <w:top w:val="nil"/>
                <w:left w:val="nil"/>
                <w:bottom w:val="nil"/>
                <w:right w:val="nil"/>
                <w:between w:val="nil"/>
              </w:pBdr>
              <w:spacing w:after="160" w:line="259" w:lineRule="auto"/>
              <w:rPr>
                <w:color w:val="000000"/>
              </w:rPr>
            </w:pPr>
            <w:r>
              <w:rPr>
                <w:b/>
                <w:color w:val="000000"/>
              </w:rPr>
              <w:t>RELAZIONALITÀ</w:t>
            </w:r>
          </w:p>
        </w:tc>
        <w:tc>
          <w:tcPr>
            <w:tcW w:w="2096" w:type="dxa"/>
            <w:vMerge w:val="restart"/>
          </w:tcPr>
          <w:p w:rsidR="00363C5D" w:rsidRDefault="00363C5D">
            <w:pPr>
              <w:pBdr>
                <w:top w:val="nil"/>
                <w:left w:val="nil"/>
                <w:bottom w:val="nil"/>
                <w:right w:val="nil"/>
                <w:between w:val="nil"/>
              </w:pBdr>
              <w:spacing w:before="51" w:after="24" w:line="276" w:lineRule="auto"/>
              <w:jc w:val="both"/>
              <w:rPr>
                <w:color w:val="000000"/>
              </w:rPr>
            </w:pPr>
          </w:p>
          <w:p w:rsidR="00363C5D" w:rsidRDefault="00363C5D">
            <w:pPr>
              <w:pBdr>
                <w:top w:val="nil"/>
                <w:left w:val="nil"/>
                <w:bottom w:val="nil"/>
                <w:right w:val="nil"/>
                <w:between w:val="nil"/>
              </w:pBdr>
              <w:spacing w:before="51" w:after="24" w:line="276" w:lineRule="auto"/>
              <w:jc w:val="both"/>
              <w:rPr>
                <w:color w:val="000000"/>
              </w:rPr>
            </w:pPr>
          </w:p>
          <w:p w:rsidR="00363C5D" w:rsidRDefault="00EB05C5">
            <w:pPr>
              <w:numPr>
                <w:ilvl w:val="0"/>
                <w:numId w:val="5"/>
              </w:numPr>
              <w:pBdr>
                <w:top w:val="nil"/>
                <w:left w:val="nil"/>
                <w:bottom w:val="nil"/>
                <w:right w:val="nil"/>
                <w:between w:val="nil"/>
              </w:pBdr>
              <w:spacing w:before="51" w:after="24" w:line="276" w:lineRule="auto"/>
              <w:rPr>
                <w:color w:val="000000"/>
              </w:rPr>
            </w:pPr>
            <w:r>
              <w:rPr>
                <w:color w:val="000000"/>
              </w:rPr>
              <w:t xml:space="preserve">Conoscere e rispettare consapevolmente le regole della classe e il Regolamento </w:t>
            </w:r>
            <w:r>
              <w:rPr>
                <w:color w:val="000000"/>
              </w:rPr>
              <w:lastRenderedPageBreak/>
              <w:t>di Circolo.</w:t>
            </w:r>
          </w:p>
          <w:p w:rsidR="00363C5D" w:rsidRDefault="00363C5D">
            <w:pPr>
              <w:pBdr>
                <w:top w:val="nil"/>
                <w:left w:val="nil"/>
                <w:bottom w:val="nil"/>
                <w:right w:val="nil"/>
                <w:between w:val="nil"/>
              </w:pBdr>
              <w:spacing w:before="51" w:after="24" w:line="276" w:lineRule="auto"/>
              <w:rPr>
                <w:color w:val="000000"/>
              </w:rPr>
            </w:pPr>
          </w:p>
          <w:p w:rsidR="00363C5D" w:rsidRDefault="00363C5D">
            <w:pPr>
              <w:pBdr>
                <w:top w:val="nil"/>
                <w:left w:val="nil"/>
                <w:bottom w:val="nil"/>
                <w:right w:val="nil"/>
                <w:between w:val="nil"/>
              </w:pBdr>
              <w:spacing w:before="51" w:after="24" w:line="276" w:lineRule="auto"/>
              <w:rPr>
                <w:color w:val="000000"/>
              </w:rPr>
            </w:pPr>
          </w:p>
          <w:p w:rsidR="00363C5D" w:rsidRDefault="00EB05C5">
            <w:pPr>
              <w:numPr>
                <w:ilvl w:val="0"/>
                <w:numId w:val="5"/>
              </w:numPr>
              <w:pBdr>
                <w:top w:val="nil"/>
                <w:left w:val="nil"/>
                <w:bottom w:val="nil"/>
                <w:right w:val="nil"/>
                <w:between w:val="nil"/>
              </w:pBdr>
              <w:spacing w:before="51" w:after="24" w:line="276" w:lineRule="auto"/>
              <w:rPr>
                <w:color w:val="000000"/>
              </w:rPr>
            </w:pPr>
            <w:r>
              <w:rPr>
                <w:color w:val="000000"/>
              </w:rPr>
              <w:t>Partecipare attivamente al lavoro comune.</w:t>
            </w:r>
          </w:p>
          <w:p w:rsidR="00363C5D" w:rsidRDefault="00363C5D">
            <w:pPr>
              <w:pBdr>
                <w:top w:val="nil"/>
                <w:left w:val="nil"/>
                <w:bottom w:val="nil"/>
                <w:right w:val="nil"/>
                <w:between w:val="nil"/>
              </w:pBdr>
              <w:spacing w:before="51" w:after="24" w:line="276" w:lineRule="auto"/>
              <w:rPr>
                <w:color w:val="000000"/>
              </w:rPr>
            </w:pPr>
          </w:p>
          <w:p w:rsidR="00363C5D" w:rsidRDefault="00363C5D">
            <w:pPr>
              <w:pBdr>
                <w:top w:val="nil"/>
                <w:left w:val="nil"/>
                <w:bottom w:val="nil"/>
                <w:right w:val="nil"/>
                <w:between w:val="nil"/>
              </w:pBdr>
              <w:spacing w:before="51" w:after="24" w:line="276" w:lineRule="auto"/>
              <w:rPr>
                <w:color w:val="000000"/>
              </w:rPr>
            </w:pPr>
          </w:p>
          <w:p w:rsidR="00363C5D" w:rsidRDefault="00EB05C5">
            <w:pPr>
              <w:numPr>
                <w:ilvl w:val="0"/>
                <w:numId w:val="5"/>
              </w:numPr>
              <w:pBdr>
                <w:top w:val="nil"/>
                <w:left w:val="nil"/>
                <w:bottom w:val="nil"/>
                <w:right w:val="nil"/>
                <w:between w:val="nil"/>
              </w:pBdr>
              <w:spacing w:after="160" w:line="259" w:lineRule="auto"/>
              <w:rPr>
                <w:color w:val="000000"/>
              </w:rPr>
            </w:pPr>
            <w:r>
              <w:rPr>
                <w:color w:val="000000"/>
              </w:rPr>
              <w:t>Relazionarsi con i compagni e gli adulti.</w:t>
            </w:r>
          </w:p>
          <w:p w:rsidR="00363C5D" w:rsidRDefault="00363C5D">
            <w:pPr>
              <w:pBdr>
                <w:top w:val="nil"/>
                <w:left w:val="nil"/>
                <w:bottom w:val="nil"/>
                <w:right w:val="nil"/>
                <w:between w:val="nil"/>
              </w:pBdr>
              <w:spacing w:after="160" w:line="259" w:lineRule="auto"/>
              <w:ind w:left="720"/>
              <w:rPr>
                <w:color w:val="000000"/>
              </w:rPr>
            </w:pPr>
          </w:p>
        </w:tc>
        <w:tc>
          <w:tcPr>
            <w:tcW w:w="3076" w:type="dxa"/>
          </w:tcPr>
          <w:p w:rsidR="00363C5D" w:rsidRDefault="00EB05C5">
            <w:pPr>
              <w:pBdr>
                <w:top w:val="nil"/>
                <w:left w:val="nil"/>
                <w:bottom w:val="nil"/>
                <w:right w:val="nil"/>
                <w:between w:val="nil"/>
              </w:pBdr>
              <w:spacing w:after="24" w:line="276" w:lineRule="auto"/>
              <w:ind w:left="360"/>
              <w:jc w:val="both"/>
              <w:rPr>
                <w:color w:val="000000"/>
              </w:rPr>
            </w:pPr>
            <w:r>
              <w:rPr>
                <w:color w:val="000000"/>
              </w:rPr>
              <w:lastRenderedPageBreak/>
              <w:t>Conosce e rispetta pienamente le regole condivise.</w:t>
            </w:r>
          </w:p>
          <w:p w:rsidR="00363C5D" w:rsidRDefault="00EB05C5">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attivo e propositivo</w:t>
            </w:r>
            <w:r>
              <w:rPr>
                <w:color w:val="000000"/>
              </w:rPr>
              <w:t xml:space="preserve"> alla vita della classe.</w:t>
            </w:r>
          </w:p>
          <w:p w:rsidR="00363C5D" w:rsidRDefault="00EB05C5">
            <w:pPr>
              <w:pBdr>
                <w:top w:val="nil"/>
                <w:left w:val="nil"/>
                <w:bottom w:val="nil"/>
                <w:right w:val="nil"/>
                <w:between w:val="nil"/>
              </w:pBdr>
              <w:spacing w:before="51" w:after="24" w:line="276" w:lineRule="auto"/>
              <w:ind w:left="360"/>
              <w:jc w:val="both"/>
              <w:rPr>
                <w:color w:val="000000"/>
              </w:rPr>
            </w:pPr>
            <w:r>
              <w:rPr>
                <w:color w:val="000000"/>
              </w:rPr>
              <w:t xml:space="preserve">Si relaziona in modo </w:t>
            </w:r>
            <w:r>
              <w:rPr>
                <w:b/>
                <w:color w:val="000000"/>
              </w:rPr>
              <w:t>corretto, responsabile</w:t>
            </w:r>
            <w:r>
              <w:rPr>
                <w:color w:val="000000"/>
              </w:rPr>
              <w:t xml:space="preserve"> e </w:t>
            </w:r>
            <w:r>
              <w:rPr>
                <w:b/>
                <w:color w:val="000000"/>
              </w:rPr>
              <w:t>collaborativo</w:t>
            </w:r>
            <w:r>
              <w:rPr>
                <w:color w:val="000000"/>
              </w:rPr>
              <w:t xml:space="preserve"> con gli adulti e i coetanei.</w:t>
            </w:r>
          </w:p>
          <w:p w:rsidR="00363C5D" w:rsidRDefault="00363C5D">
            <w:pPr>
              <w:pBdr>
                <w:top w:val="nil"/>
                <w:left w:val="nil"/>
                <w:bottom w:val="nil"/>
                <w:right w:val="nil"/>
                <w:between w:val="nil"/>
              </w:pBdr>
              <w:spacing w:after="160" w:line="259" w:lineRule="auto"/>
              <w:jc w:val="both"/>
              <w:rPr>
                <w:color w:val="000000"/>
              </w:rPr>
            </w:pPr>
          </w:p>
        </w:tc>
        <w:tc>
          <w:tcPr>
            <w:tcW w:w="2283" w:type="dxa"/>
          </w:tcPr>
          <w:p w:rsidR="00363C5D" w:rsidRDefault="00363C5D">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p>
          <w:p w:rsidR="00363C5D" w:rsidRDefault="00EB05C5">
            <w:pPr>
              <w:pBdr>
                <w:top w:val="nil"/>
                <w:left w:val="nil"/>
                <w:bottom w:val="nil"/>
                <w:right w:val="nil"/>
                <w:between w:val="nil"/>
              </w:pBdr>
              <w:spacing w:after="160" w:line="259" w:lineRule="auto"/>
              <w:ind w:left="360"/>
              <w:jc w:val="both"/>
              <w:rPr>
                <w:color w:val="000000"/>
              </w:rPr>
            </w:pPr>
            <w:r>
              <w:rPr>
                <w:b/>
                <w:color w:val="000000"/>
              </w:rPr>
              <w:t>OTTIMO</w:t>
            </w:r>
          </w:p>
        </w:tc>
      </w:tr>
      <w:tr w:rsidR="00363C5D">
        <w:trPr>
          <w:cantSplit/>
        </w:trPr>
        <w:tc>
          <w:tcPr>
            <w:tcW w:w="3318" w:type="dxa"/>
            <w:vMerge/>
            <w:shd w:val="clear" w:color="auto" w:fill="FFFFFF"/>
          </w:tcPr>
          <w:p w:rsidR="00363C5D" w:rsidRDefault="00363C5D">
            <w:pPr>
              <w:widowControl w:val="0"/>
              <w:pBdr>
                <w:top w:val="nil"/>
                <w:left w:val="nil"/>
                <w:bottom w:val="nil"/>
                <w:right w:val="nil"/>
                <w:between w:val="nil"/>
              </w:pBdr>
              <w:spacing w:line="276" w:lineRule="auto"/>
              <w:rPr>
                <w:color w:val="000000"/>
              </w:rPr>
            </w:pPr>
          </w:p>
        </w:tc>
        <w:tc>
          <w:tcPr>
            <w:tcW w:w="2096" w:type="dxa"/>
            <w:vMerge/>
          </w:tcPr>
          <w:p w:rsidR="00363C5D" w:rsidRDefault="00363C5D">
            <w:pPr>
              <w:widowControl w:val="0"/>
              <w:pBdr>
                <w:top w:val="nil"/>
                <w:left w:val="nil"/>
                <w:bottom w:val="nil"/>
                <w:right w:val="nil"/>
                <w:between w:val="nil"/>
              </w:pBdr>
              <w:spacing w:line="276" w:lineRule="auto"/>
              <w:rPr>
                <w:color w:val="000000"/>
              </w:rPr>
            </w:pPr>
          </w:p>
        </w:tc>
        <w:tc>
          <w:tcPr>
            <w:tcW w:w="3076" w:type="dxa"/>
          </w:tcPr>
          <w:p w:rsidR="00363C5D" w:rsidRDefault="00EB05C5">
            <w:pPr>
              <w:pBdr>
                <w:top w:val="nil"/>
                <w:left w:val="nil"/>
                <w:bottom w:val="nil"/>
                <w:right w:val="nil"/>
                <w:between w:val="nil"/>
              </w:pBdr>
              <w:spacing w:before="51" w:after="24" w:line="276" w:lineRule="auto"/>
              <w:ind w:left="360"/>
              <w:jc w:val="both"/>
              <w:rPr>
                <w:color w:val="000000"/>
              </w:rPr>
            </w:pPr>
            <w:r>
              <w:rPr>
                <w:b/>
                <w:color w:val="000000"/>
              </w:rPr>
              <w:t xml:space="preserve">Generalmente riconosce e rispetta </w:t>
            </w:r>
            <w:r>
              <w:rPr>
                <w:color w:val="000000"/>
              </w:rPr>
              <w:t>le regole condivise.</w:t>
            </w:r>
          </w:p>
          <w:p w:rsidR="00363C5D" w:rsidRDefault="00EB05C5">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attivo </w:t>
            </w:r>
            <w:r>
              <w:rPr>
                <w:color w:val="000000"/>
              </w:rPr>
              <w:t>alla vita della classe.</w:t>
            </w:r>
          </w:p>
          <w:p w:rsidR="00363C5D" w:rsidRDefault="00EB05C5">
            <w:pPr>
              <w:pBdr>
                <w:top w:val="nil"/>
                <w:left w:val="nil"/>
                <w:bottom w:val="nil"/>
                <w:right w:val="nil"/>
                <w:between w:val="nil"/>
              </w:pBdr>
              <w:spacing w:after="160" w:line="259" w:lineRule="auto"/>
              <w:ind w:left="360"/>
              <w:jc w:val="both"/>
              <w:rPr>
                <w:color w:val="000000"/>
              </w:rPr>
            </w:pPr>
            <w:r>
              <w:rPr>
                <w:b/>
                <w:color w:val="000000"/>
              </w:rPr>
              <w:t>Generalmente</w:t>
            </w:r>
            <w:r>
              <w:rPr>
                <w:color w:val="000000"/>
              </w:rPr>
              <w:t xml:space="preserve">, si relaziona in modo </w:t>
            </w:r>
            <w:r>
              <w:rPr>
                <w:b/>
                <w:color w:val="000000"/>
              </w:rPr>
              <w:t>significativamente adeguato</w:t>
            </w:r>
            <w:r>
              <w:rPr>
                <w:color w:val="000000"/>
              </w:rPr>
              <w:t xml:space="preserve"> con gli adulti e i coetanei.</w:t>
            </w:r>
          </w:p>
        </w:tc>
        <w:tc>
          <w:tcPr>
            <w:tcW w:w="2283" w:type="dxa"/>
          </w:tcPr>
          <w:p w:rsidR="00363C5D" w:rsidRDefault="00363C5D">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3300"/>
              </w:rPr>
            </w:pPr>
          </w:p>
          <w:p w:rsidR="00363C5D" w:rsidRDefault="00EB05C5">
            <w:pPr>
              <w:pBdr>
                <w:top w:val="nil"/>
                <w:left w:val="nil"/>
                <w:bottom w:val="nil"/>
                <w:right w:val="nil"/>
                <w:between w:val="nil"/>
              </w:pBdr>
              <w:spacing w:after="160" w:line="259" w:lineRule="auto"/>
              <w:ind w:left="360"/>
              <w:jc w:val="both"/>
              <w:rPr>
                <w:color w:val="000000"/>
              </w:rPr>
            </w:pPr>
            <w:r>
              <w:rPr>
                <w:b/>
                <w:color w:val="000000"/>
              </w:rPr>
              <w:t>DISTINTO</w:t>
            </w:r>
          </w:p>
        </w:tc>
      </w:tr>
      <w:tr w:rsidR="00363C5D">
        <w:trPr>
          <w:cantSplit/>
        </w:trPr>
        <w:tc>
          <w:tcPr>
            <w:tcW w:w="3318" w:type="dxa"/>
            <w:vMerge/>
            <w:shd w:val="clear" w:color="auto" w:fill="FFFFFF"/>
          </w:tcPr>
          <w:p w:rsidR="00363C5D" w:rsidRDefault="00363C5D">
            <w:pPr>
              <w:widowControl w:val="0"/>
              <w:pBdr>
                <w:top w:val="nil"/>
                <w:left w:val="nil"/>
                <w:bottom w:val="nil"/>
                <w:right w:val="nil"/>
                <w:between w:val="nil"/>
              </w:pBdr>
              <w:spacing w:line="276" w:lineRule="auto"/>
              <w:rPr>
                <w:color w:val="000000"/>
              </w:rPr>
            </w:pPr>
          </w:p>
        </w:tc>
        <w:tc>
          <w:tcPr>
            <w:tcW w:w="2096" w:type="dxa"/>
            <w:vMerge/>
          </w:tcPr>
          <w:p w:rsidR="00363C5D" w:rsidRDefault="00363C5D">
            <w:pPr>
              <w:widowControl w:val="0"/>
              <w:pBdr>
                <w:top w:val="nil"/>
                <w:left w:val="nil"/>
                <w:bottom w:val="nil"/>
                <w:right w:val="nil"/>
                <w:between w:val="nil"/>
              </w:pBdr>
              <w:spacing w:line="276" w:lineRule="auto"/>
              <w:rPr>
                <w:color w:val="000000"/>
              </w:rPr>
            </w:pPr>
          </w:p>
        </w:tc>
        <w:tc>
          <w:tcPr>
            <w:tcW w:w="3076" w:type="dxa"/>
          </w:tcPr>
          <w:p w:rsidR="00363C5D" w:rsidRDefault="00EB05C5">
            <w:pPr>
              <w:pBdr>
                <w:top w:val="nil"/>
                <w:left w:val="nil"/>
                <w:bottom w:val="nil"/>
                <w:right w:val="nil"/>
                <w:between w:val="nil"/>
              </w:pBdr>
              <w:spacing w:before="51" w:after="24" w:line="276" w:lineRule="auto"/>
              <w:ind w:left="360"/>
              <w:jc w:val="both"/>
              <w:rPr>
                <w:color w:val="000000"/>
              </w:rPr>
            </w:pPr>
            <w:r>
              <w:rPr>
                <w:color w:val="000000"/>
              </w:rPr>
              <w:t>Rispetta</w:t>
            </w:r>
            <w:r>
              <w:rPr>
                <w:b/>
                <w:color w:val="000000"/>
              </w:rPr>
              <w:t xml:space="preserve"> la maggior parte</w:t>
            </w:r>
            <w:r>
              <w:rPr>
                <w:color w:val="000000"/>
              </w:rPr>
              <w:t xml:space="preserve"> delle regole condivise.</w:t>
            </w:r>
          </w:p>
          <w:p w:rsidR="00363C5D" w:rsidRDefault="00EB05C5">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w:t>
            </w:r>
            <w:r>
              <w:rPr>
                <w:color w:val="000000"/>
              </w:rPr>
              <w:t>alla vita della classe.</w:t>
            </w:r>
          </w:p>
          <w:p w:rsidR="00363C5D" w:rsidRDefault="00EB05C5">
            <w:pPr>
              <w:pBdr>
                <w:top w:val="nil"/>
                <w:left w:val="nil"/>
                <w:bottom w:val="nil"/>
                <w:right w:val="nil"/>
                <w:between w:val="nil"/>
              </w:pBdr>
              <w:spacing w:before="51" w:after="24" w:line="276" w:lineRule="auto"/>
              <w:ind w:left="360"/>
              <w:jc w:val="both"/>
              <w:rPr>
                <w:color w:val="000000"/>
              </w:rPr>
            </w:pPr>
            <w:r>
              <w:rPr>
                <w:color w:val="000000"/>
              </w:rPr>
              <w:t>Si relaziona in modo</w:t>
            </w:r>
            <w:r>
              <w:rPr>
                <w:b/>
                <w:color w:val="000000"/>
              </w:rPr>
              <w:t xml:space="preserve"> adeguato</w:t>
            </w:r>
            <w:r>
              <w:rPr>
                <w:color w:val="000000"/>
              </w:rPr>
              <w:t xml:space="preserve"> con gli adulti e i coetanei.</w:t>
            </w:r>
          </w:p>
          <w:p w:rsidR="00363C5D" w:rsidRDefault="00363C5D">
            <w:pPr>
              <w:pBdr>
                <w:top w:val="nil"/>
                <w:left w:val="nil"/>
                <w:bottom w:val="nil"/>
                <w:right w:val="nil"/>
                <w:between w:val="nil"/>
              </w:pBdr>
              <w:spacing w:after="160" w:line="259" w:lineRule="auto"/>
              <w:jc w:val="both"/>
              <w:rPr>
                <w:color w:val="000000"/>
              </w:rPr>
            </w:pPr>
          </w:p>
        </w:tc>
        <w:tc>
          <w:tcPr>
            <w:tcW w:w="2283"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r>
              <w:rPr>
                <w:b/>
                <w:color w:val="000000"/>
              </w:rPr>
              <w:t>BUONO</w:t>
            </w:r>
          </w:p>
        </w:tc>
      </w:tr>
      <w:tr w:rsidR="00363C5D">
        <w:trPr>
          <w:cantSplit/>
        </w:trPr>
        <w:tc>
          <w:tcPr>
            <w:tcW w:w="3318" w:type="dxa"/>
            <w:vMerge/>
            <w:shd w:val="clear" w:color="auto" w:fill="FFFFFF"/>
          </w:tcPr>
          <w:p w:rsidR="00363C5D" w:rsidRDefault="00363C5D">
            <w:pPr>
              <w:widowControl w:val="0"/>
              <w:pBdr>
                <w:top w:val="nil"/>
                <w:left w:val="nil"/>
                <w:bottom w:val="nil"/>
                <w:right w:val="nil"/>
                <w:between w:val="nil"/>
              </w:pBdr>
              <w:spacing w:line="276" w:lineRule="auto"/>
              <w:rPr>
                <w:color w:val="000000"/>
              </w:rPr>
            </w:pPr>
          </w:p>
        </w:tc>
        <w:tc>
          <w:tcPr>
            <w:tcW w:w="2096" w:type="dxa"/>
            <w:vMerge/>
          </w:tcPr>
          <w:p w:rsidR="00363C5D" w:rsidRDefault="00363C5D">
            <w:pPr>
              <w:widowControl w:val="0"/>
              <w:pBdr>
                <w:top w:val="nil"/>
                <w:left w:val="nil"/>
                <w:bottom w:val="nil"/>
                <w:right w:val="nil"/>
                <w:between w:val="nil"/>
              </w:pBdr>
              <w:spacing w:line="276" w:lineRule="auto"/>
              <w:rPr>
                <w:color w:val="000000"/>
              </w:rPr>
            </w:pPr>
          </w:p>
        </w:tc>
        <w:tc>
          <w:tcPr>
            <w:tcW w:w="3076" w:type="dxa"/>
          </w:tcPr>
          <w:p w:rsidR="00363C5D" w:rsidRDefault="00EB05C5">
            <w:pPr>
              <w:pBdr>
                <w:top w:val="nil"/>
                <w:left w:val="nil"/>
                <w:bottom w:val="nil"/>
                <w:right w:val="nil"/>
                <w:between w:val="nil"/>
              </w:pBdr>
              <w:spacing w:before="51" w:after="24" w:line="276" w:lineRule="auto"/>
              <w:ind w:left="360"/>
              <w:jc w:val="both"/>
              <w:rPr>
                <w:color w:val="000000"/>
              </w:rPr>
            </w:pPr>
            <w:r>
              <w:rPr>
                <w:color w:val="000000"/>
              </w:rPr>
              <w:t xml:space="preserve">Rispetta le regole </w:t>
            </w:r>
            <w:r>
              <w:rPr>
                <w:b/>
                <w:color w:val="000000"/>
              </w:rPr>
              <w:t>di base</w:t>
            </w:r>
            <w:r>
              <w:rPr>
                <w:color w:val="000000"/>
              </w:rPr>
              <w:t xml:space="preserve"> condivise.</w:t>
            </w:r>
          </w:p>
          <w:p w:rsidR="00363C5D" w:rsidRDefault="00EB05C5">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moderatamente</w:t>
            </w:r>
            <w:r>
              <w:rPr>
                <w:color w:val="000000"/>
              </w:rPr>
              <w:t xml:space="preserve"> alla vita della classe.</w:t>
            </w:r>
          </w:p>
          <w:p w:rsidR="00363C5D" w:rsidRDefault="00EB05C5">
            <w:pPr>
              <w:pBdr>
                <w:top w:val="nil"/>
                <w:left w:val="nil"/>
                <w:bottom w:val="nil"/>
                <w:right w:val="nil"/>
                <w:between w:val="nil"/>
              </w:pBdr>
              <w:spacing w:after="160" w:line="259" w:lineRule="auto"/>
              <w:ind w:left="360"/>
              <w:jc w:val="both"/>
              <w:rPr>
                <w:color w:val="000000"/>
              </w:rPr>
            </w:pPr>
            <w:r>
              <w:rPr>
                <w:color w:val="000000"/>
              </w:rPr>
              <w:t>Si relaziona</w:t>
            </w:r>
            <w:r>
              <w:rPr>
                <w:b/>
                <w:color w:val="000000"/>
              </w:rPr>
              <w:t xml:space="preserve"> in modo non sempre adeguato</w:t>
            </w:r>
            <w:r>
              <w:rPr>
                <w:color w:val="000000"/>
              </w:rPr>
              <w:t xml:space="preserve"> con gli adulti e i coetanei.</w:t>
            </w:r>
          </w:p>
        </w:tc>
        <w:tc>
          <w:tcPr>
            <w:tcW w:w="2283"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0000"/>
              </w:rPr>
            </w:pPr>
            <w:r>
              <w:rPr>
                <w:b/>
                <w:color w:val="000000"/>
              </w:rPr>
              <w:t>SUFFICIENTE</w:t>
            </w:r>
          </w:p>
        </w:tc>
      </w:tr>
      <w:tr w:rsidR="00363C5D">
        <w:trPr>
          <w:cantSplit/>
        </w:trPr>
        <w:tc>
          <w:tcPr>
            <w:tcW w:w="3318" w:type="dxa"/>
            <w:vMerge/>
            <w:shd w:val="clear" w:color="auto" w:fill="FFFFFF"/>
          </w:tcPr>
          <w:p w:rsidR="00363C5D" w:rsidRDefault="00363C5D">
            <w:pPr>
              <w:widowControl w:val="0"/>
              <w:pBdr>
                <w:top w:val="nil"/>
                <w:left w:val="nil"/>
                <w:bottom w:val="nil"/>
                <w:right w:val="nil"/>
                <w:between w:val="nil"/>
              </w:pBdr>
              <w:spacing w:line="276" w:lineRule="auto"/>
              <w:rPr>
                <w:color w:val="000000"/>
              </w:rPr>
            </w:pPr>
          </w:p>
        </w:tc>
        <w:tc>
          <w:tcPr>
            <w:tcW w:w="2096" w:type="dxa"/>
            <w:vMerge/>
          </w:tcPr>
          <w:p w:rsidR="00363C5D" w:rsidRDefault="00363C5D">
            <w:pPr>
              <w:widowControl w:val="0"/>
              <w:pBdr>
                <w:top w:val="nil"/>
                <w:left w:val="nil"/>
                <w:bottom w:val="nil"/>
                <w:right w:val="nil"/>
                <w:between w:val="nil"/>
              </w:pBdr>
              <w:spacing w:line="276" w:lineRule="auto"/>
              <w:rPr>
                <w:color w:val="000000"/>
              </w:rPr>
            </w:pPr>
          </w:p>
        </w:tc>
        <w:tc>
          <w:tcPr>
            <w:tcW w:w="3076" w:type="dxa"/>
          </w:tcPr>
          <w:p w:rsidR="00363C5D" w:rsidRDefault="00EB05C5">
            <w:pPr>
              <w:pBdr>
                <w:top w:val="nil"/>
                <w:left w:val="nil"/>
                <w:bottom w:val="nil"/>
                <w:right w:val="nil"/>
                <w:between w:val="nil"/>
              </w:pBdr>
              <w:spacing w:after="24" w:line="276" w:lineRule="auto"/>
              <w:ind w:left="360"/>
              <w:jc w:val="both"/>
              <w:rPr>
                <w:color w:val="000000"/>
              </w:rPr>
            </w:pPr>
            <w:r>
              <w:rPr>
                <w:color w:val="000000"/>
              </w:rPr>
              <w:t xml:space="preserve"> </w:t>
            </w:r>
            <w:r>
              <w:rPr>
                <w:b/>
                <w:color w:val="000000"/>
              </w:rPr>
              <w:t xml:space="preserve">Inizia </w:t>
            </w:r>
            <w:r>
              <w:rPr>
                <w:color w:val="000000"/>
              </w:rPr>
              <w:t>a rispettare</w:t>
            </w:r>
            <w:r>
              <w:rPr>
                <w:b/>
                <w:color w:val="000000"/>
              </w:rPr>
              <w:t xml:space="preserve"> alcune semplici </w:t>
            </w:r>
            <w:r>
              <w:rPr>
                <w:color w:val="000000"/>
              </w:rPr>
              <w:t>regole condivise.</w:t>
            </w:r>
          </w:p>
          <w:p w:rsidR="00363C5D" w:rsidRDefault="00EB05C5">
            <w:pPr>
              <w:pBdr>
                <w:top w:val="nil"/>
                <w:left w:val="nil"/>
                <w:bottom w:val="nil"/>
                <w:right w:val="nil"/>
                <w:between w:val="nil"/>
              </w:pBdr>
              <w:spacing w:before="51" w:after="24" w:line="276" w:lineRule="auto"/>
              <w:ind w:left="360"/>
              <w:jc w:val="both"/>
              <w:rPr>
                <w:color w:val="000000"/>
              </w:rPr>
            </w:pPr>
            <w:r>
              <w:rPr>
                <w:color w:val="000000"/>
              </w:rPr>
              <w:t>Partecipa</w:t>
            </w:r>
            <w:r>
              <w:rPr>
                <w:b/>
                <w:color w:val="000000"/>
              </w:rPr>
              <w:t xml:space="preserve"> in modo limitato</w:t>
            </w:r>
            <w:r>
              <w:rPr>
                <w:color w:val="000000"/>
              </w:rPr>
              <w:t xml:space="preserve"> alla vita della classe.</w:t>
            </w:r>
          </w:p>
          <w:p w:rsidR="00363C5D" w:rsidRDefault="00EB05C5">
            <w:pPr>
              <w:pBdr>
                <w:top w:val="nil"/>
                <w:left w:val="nil"/>
                <w:bottom w:val="nil"/>
                <w:right w:val="nil"/>
                <w:between w:val="nil"/>
              </w:pBdr>
              <w:spacing w:after="160" w:line="259" w:lineRule="auto"/>
              <w:ind w:left="360"/>
              <w:jc w:val="both"/>
              <w:rPr>
                <w:color w:val="000000"/>
              </w:rPr>
            </w:pPr>
            <w:r>
              <w:rPr>
                <w:color w:val="000000"/>
              </w:rPr>
              <w:t>Si relaziona con un atteggiamento</w:t>
            </w:r>
            <w:r>
              <w:rPr>
                <w:b/>
                <w:color w:val="000000"/>
              </w:rPr>
              <w:t xml:space="preserve"> inadeguato</w:t>
            </w:r>
            <w:r>
              <w:rPr>
                <w:color w:val="000000"/>
              </w:rPr>
              <w:t xml:space="preserve"> con gli adulti e i coetanei.</w:t>
            </w:r>
          </w:p>
          <w:p w:rsidR="00363C5D" w:rsidRDefault="00363C5D">
            <w:pPr>
              <w:pBdr>
                <w:top w:val="nil"/>
                <w:left w:val="nil"/>
                <w:bottom w:val="nil"/>
                <w:right w:val="nil"/>
                <w:between w:val="nil"/>
              </w:pBdr>
              <w:spacing w:after="160" w:line="259" w:lineRule="auto"/>
              <w:jc w:val="both"/>
              <w:rPr>
                <w:color w:val="000000"/>
              </w:rPr>
            </w:pPr>
          </w:p>
        </w:tc>
        <w:tc>
          <w:tcPr>
            <w:tcW w:w="2283" w:type="dxa"/>
          </w:tcPr>
          <w:p w:rsidR="00363C5D" w:rsidRDefault="00EB05C5">
            <w:pPr>
              <w:pBdr>
                <w:top w:val="nil"/>
                <w:left w:val="nil"/>
                <w:bottom w:val="nil"/>
                <w:right w:val="nil"/>
                <w:between w:val="nil"/>
              </w:pBdr>
              <w:tabs>
                <w:tab w:val="left" w:pos="832"/>
                <w:tab w:val="left" w:pos="1146"/>
                <w:tab w:val="left" w:pos="2246"/>
                <w:tab w:val="left" w:pos="2611"/>
                <w:tab w:val="left" w:pos="3311"/>
              </w:tabs>
              <w:spacing w:after="160" w:line="206" w:lineRule="auto"/>
              <w:ind w:left="360"/>
              <w:jc w:val="both"/>
              <w:rPr>
                <w:color w:val="003300"/>
              </w:rPr>
            </w:pPr>
            <w:r>
              <w:rPr>
                <w:b/>
                <w:color w:val="003300"/>
              </w:rPr>
              <w:t>INSUFFICIENTE</w:t>
            </w:r>
          </w:p>
        </w:tc>
      </w:tr>
    </w:tbl>
    <w:p w:rsidR="00363C5D" w:rsidRDefault="00363C5D">
      <w:pPr>
        <w:pBdr>
          <w:top w:val="nil"/>
          <w:left w:val="nil"/>
          <w:bottom w:val="nil"/>
          <w:right w:val="nil"/>
          <w:between w:val="nil"/>
        </w:pBdr>
        <w:spacing w:after="120"/>
        <w:jc w:val="center"/>
        <w:rPr>
          <w:color w:val="00B0F0"/>
          <w:sz w:val="18"/>
          <w:szCs w:val="18"/>
        </w:rPr>
      </w:pPr>
    </w:p>
    <w:p w:rsidR="00363C5D" w:rsidRDefault="00363C5D">
      <w:pPr>
        <w:pBdr>
          <w:top w:val="nil"/>
          <w:left w:val="nil"/>
          <w:bottom w:val="nil"/>
          <w:right w:val="nil"/>
          <w:between w:val="nil"/>
        </w:pBdr>
        <w:spacing w:after="120"/>
        <w:jc w:val="center"/>
        <w:rPr>
          <w:color w:val="00B0F0"/>
          <w:sz w:val="18"/>
          <w:szCs w:val="18"/>
        </w:rPr>
      </w:pP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 xml:space="preserve">PROVE </w:t>
      </w:r>
      <w:proofErr w:type="spellStart"/>
      <w:r>
        <w:rPr>
          <w:b/>
          <w:color w:val="0066FF"/>
          <w:sz w:val="24"/>
          <w:szCs w:val="24"/>
        </w:rPr>
        <w:t>DI</w:t>
      </w:r>
      <w:proofErr w:type="spellEnd"/>
      <w:r>
        <w:rPr>
          <w:b/>
          <w:color w:val="0066FF"/>
          <w:sz w:val="24"/>
          <w:szCs w:val="24"/>
        </w:rPr>
        <w:t xml:space="preserve"> VERIFICHE</w:t>
      </w:r>
    </w:p>
    <w:p w:rsidR="00363C5D" w:rsidRDefault="00EB05C5">
      <w:pPr>
        <w:pBdr>
          <w:top w:val="nil"/>
          <w:left w:val="nil"/>
          <w:bottom w:val="nil"/>
          <w:right w:val="nil"/>
          <w:between w:val="nil"/>
        </w:pBdr>
        <w:jc w:val="center"/>
        <w:rPr>
          <w:color w:val="0066FF"/>
          <w:sz w:val="24"/>
          <w:szCs w:val="24"/>
        </w:rPr>
      </w:pPr>
      <w:r>
        <w:rPr>
          <w:b/>
          <w:color w:val="0066FF"/>
          <w:sz w:val="24"/>
          <w:szCs w:val="24"/>
        </w:rPr>
        <w:t>CONOSCENZE E ABILITA’</w:t>
      </w:r>
    </w:p>
    <w:p w:rsidR="00363C5D" w:rsidRDefault="00EB05C5">
      <w:pPr>
        <w:pBdr>
          <w:top w:val="nil"/>
          <w:left w:val="nil"/>
          <w:bottom w:val="nil"/>
          <w:right w:val="nil"/>
          <w:between w:val="nil"/>
        </w:pBdr>
        <w:jc w:val="both"/>
        <w:rPr>
          <w:strike/>
          <w:color w:val="FF0000"/>
          <w:sz w:val="22"/>
          <w:szCs w:val="22"/>
        </w:rPr>
      </w:pPr>
      <w:r>
        <w:rPr>
          <w:color w:val="000000"/>
          <w:sz w:val="22"/>
          <w:szCs w:val="22"/>
        </w:rPr>
        <w:t xml:space="preserve">Le conoscenze e le abilità sono verificate attraverso un congruo numero di prove di vario tipo; almeno una per bimestre </w:t>
      </w:r>
    </w:p>
    <w:p w:rsidR="00363C5D" w:rsidRDefault="00363C5D">
      <w:pPr>
        <w:pBdr>
          <w:top w:val="nil"/>
          <w:left w:val="nil"/>
          <w:bottom w:val="nil"/>
          <w:right w:val="nil"/>
          <w:between w:val="nil"/>
        </w:pBdr>
        <w:jc w:val="center"/>
        <w:rPr>
          <w:strike/>
          <w:color w:val="FF0000"/>
          <w:sz w:val="22"/>
          <w:szCs w:val="22"/>
        </w:rPr>
      </w:pPr>
    </w:p>
    <w:p w:rsidR="00363C5D" w:rsidRDefault="00EB05C5">
      <w:pPr>
        <w:pBdr>
          <w:top w:val="nil"/>
          <w:left w:val="nil"/>
          <w:bottom w:val="nil"/>
          <w:right w:val="nil"/>
          <w:between w:val="nil"/>
        </w:pBdr>
        <w:jc w:val="center"/>
        <w:rPr>
          <w:color w:val="000000"/>
          <w:sz w:val="22"/>
          <w:szCs w:val="22"/>
        </w:rPr>
      </w:pPr>
      <w:r>
        <w:rPr>
          <w:color w:val="000000"/>
          <w:sz w:val="22"/>
          <w:szCs w:val="22"/>
        </w:rPr>
        <w:t>(</w:t>
      </w:r>
      <w:proofErr w:type="spellStart"/>
      <w:r>
        <w:rPr>
          <w:color w:val="000000"/>
          <w:sz w:val="22"/>
          <w:szCs w:val="22"/>
        </w:rPr>
        <w:t>Nb</w:t>
      </w:r>
      <w:proofErr w:type="spellEnd"/>
      <w:r>
        <w:rPr>
          <w:color w:val="000000"/>
          <w:sz w:val="22"/>
          <w:szCs w:val="22"/>
        </w:rPr>
        <w:t xml:space="preserve"> Cancellare quelle che non vengono utilizzate)</w:t>
      </w:r>
    </w:p>
    <w:p w:rsidR="00363C5D" w:rsidRDefault="00363C5D">
      <w:pPr>
        <w:pBdr>
          <w:top w:val="nil"/>
          <w:left w:val="nil"/>
          <w:bottom w:val="nil"/>
          <w:right w:val="nil"/>
          <w:between w:val="nil"/>
        </w:pBdr>
        <w:jc w:val="center"/>
        <w:rPr>
          <w:color w:val="0066FF"/>
          <w:sz w:val="22"/>
          <w:szCs w:val="22"/>
        </w:rPr>
      </w:pPr>
    </w:p>
    <w:p w:rsidR="00363C5D" w:rsidRDefault="00363C5D">
      <w:pPr>
        <w:pBdr>
          <w:top w:val="nil"/>
          <w:left w:val="nil"/>
          <w:bottom w:val="nil"/>
          <w:right w:val="nil"/>
          <w:between w:val="nil"/>
        </w:pBdr>
        <w:jc w:val="both"/>
        <w:rPr>
          <w:color w:val="000000"/>
          <w:sz w:val="22"/>
          <w:szCs w:val="22"/>
        </w:rPr>
      </w:pPr>
    </w:p>
    <w:tbl>
      <w:tblPr>
        <w:tblStyle w:val="afa"/>
        <w:tblW w:w="10201" w:type="dxa"/>
        <w:tblInd w:w="0" w:type="dxa"/>
        <w:tblLayout w:type="fixed"/>
        <w:tblLook w:val="0000"/>
      </w:tblPr>
      <w:tblGrid>
        <w:gridCol w:w="3256"/>
        <w:gridCol w:w="2976"/>
        <w:gridCol w:w="3969"/>
      </w:tblGrid>
      <w:tr w:rsidR="00363C5D">
        <w:trPr>
          <w:trHeight w:val="180"/>
        </w:trPr>
        <w:tc>
          <w:tcPr>
            <w:tcW w:w="3256" w:type="dxa"/>
            <w:tcBorders>
              <w:top w:val="single" w:sz="4" w:space="0" w:color="000000"/>
              <w:left w:val="single" w:sz="4" w:space="0" w:color="000000"/>
              <w:bottom w:val="single" w:sz="4" w:space="0" w:color="000000"/>
              <w:right w:val="single" w:sz="12"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PROVA SCRITTA</w:t>
            </w:r>
          </w:p>
        </w:tc>
        <w:tc>
          <w:tcPr>
            <w:tcW w:w="2976" w:type="dxa"/>
            <w:tcBorders>
              <w:top w:val="single" w:sz="4" w:space="0" w:color="000000"/>
              <w:left w:val="single" w:sz="12" w:space="0" w:color="000000"/>
              <w:bottom w:val="single" w:sz="4" w:space="0" w:color="000000"/>
              <w:right w:val="single" w:sz="12"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PROVA ORALE</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PROVA PRATICA</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Testi</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Relazioni su attività svolte</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ind w:left="9"/>
              <w:jc w:val="center"/>
              <w:rPr>
                <w:color w:val="000000"/>
                <w:sz w:val="22"/>
                <w:szCs w:val="22"/>
              </w:rPr>
            </w:pPr>
            <w:r>
              <w:rPr>
                <w:color w:val="000000"/>
                <w:sz w:val="22"/>
                <w:szCs w:val="22"/>
              </w:rPr>
              <w:t xml:space="preserve"> grafico e cromatiche</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Relazioni</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Interrogazioni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ind w:left="9"/>
              <w:jc w:val="center"/>
              <w:rPr>
                <w:color w:val="000000"/>
                <w:sz w:val="22"/>
                <w:szCs w:val="22"/>
              </w:rPr>
            </w:pPr>
            <w:r>
              <w:rPr>
                <w:color w:val="000000"/>
                <w:sz w:val="22"/>
                <w:szCs w:val="22"/>
              </w:rPr>
              <w:t>Esecuzione di brani/canti</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Sintesi</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Interventi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ind w:left="9"/>
              <w:jc w:val="center"/>
              <w:rPr>
                <w:color w:val="000000"/>
                <w:sz w:val="22"/>
                <w:szCs w:val="22"/>
              </w:rPr>
            </w:pPr>
            <w:r>
              <w:rPr>
                <w:color w:val="000000"/>
                <w:sz w:val="22"/>
                <w:szCs w:val="22"/>
              </w:rPr>
              <w:t xml:space="preserve"> Esercizi motori globali / fino-motori</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lastRenderedPageBreak/>
              <w:t>Questionari aperti</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Discussione su argomenti di studio</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ind w:left="9"/>
              <w:jc w:val="center"/>
              <w:rPr>
                <w:color w:val="000000"/>
                <w:sz w:val="22"/>
                <w:szCs w:val="22"/>
              </w:rPr>
            </w:pPr>
            <w:r>
              <w:rPr>
                <w:color w:val="000000"/>
                <w:sz w:val="22"/>
                <w:szCs w:val="22"/>
              </w:rPr>
              <w:t>Produzione di un lavoro di gruppo anche virtuale</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Questionari a scelta multipla</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Conversazioni</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ind w:left="9"/>
              <w:jc w:val="center"/>
              <w:rPr>
                <w:color w:val="000000"/>
                <w:sz w:val="22"/>
                <w:szCs w:val="22"/>
              </w:rPr>
            </w:pPr>
            <w:r>
              <w:rPr>
                <w:color w:val="000000"/>
                <w:sz w:val="22"/>
                <w:szCs w:val="22"/>
              </w:rPr>
              <w:t>Realizzazione/produzione di “oggetti”</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Testi da completare</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Compiti di realtà</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ind w:left="9"/>
              <w:jc w:val="center"/>
              <w:rPr>
                <w:color w:val="000000"/>
                <w:sz w:val="22"/>
                <w:szCs w:val="22"/>
              </w:rPr>
            </w:pPr>
            <w:r>
              <w:rPr>
                <w:color w:val="000000"/>
                <w:sz w:val="22"/>
                <w:szCs w:val="22"/>
              </w:rPr>
              <w:t>Produzioni multimediali</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Esercizi</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color w:val="000000"/>
                <w:sz w:val="22"/>
                <w:szCs w:val="22"/>
              </w:rPr>
              <w:t>Altro</w:t>
            </w: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ind w:left="9"/>
              <w:jc w:val="center"/>
              <w:rPr>
                <w:color w:val="000000"/>
                <w:sz w:val="22"/>
                <w:szCs w:val="22"/>
              </w:rPr>
            </w:pPr>
            <w:r>
              <w:rPr>
                <w:color w:val="000000"/>
                <w:sz w:val="22"/>
                <w:szCs w:val="22"/>
              </w:rPr>
              <w:t>Compiti di realtà</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Soluzione problemi</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363C5D">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ind w:left="9"/>
              <w:jc w:val="center"/>
              <w:rPr>
                <w:color w:val="000000"/>
                <w:sz w:val="22"/>
                <w:szCs w:val="22"/>
              </w:rPr>
            </w:pPr>
            <w:r>
              <w:rPr>
                <w:color w:val="000000"/>
                <w:sz w:val="22"/>
                <w:szCs w:val="22"/>
              </w:rPr>
              <w:t>Altro</w:t>
            </w: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Compiti di realtà</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363C5D">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ind w:left="9"/>
              <w:jc w:val="center"/>
              <w:rPr>
                <w:color w:val="000000"/>
                <w:sz w:val="22"/>
                <w:szCs w:val="22"/>
              </w:rPr>
            </w:pP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EB05C5">
            <w:pPr>
              <w:pBdr>
                <w:top w:val="nil"/>
                <w:left w:val="nil"/>
                <w:bottom w:val="nil"/>
                <w:right w:val="nil"/>
                <w:between w:val="nil"/>
              </w:pBdr>
              <w:jc w:val="center"/>
              <w:rPr>
                <w:color w:val="000000"/>
                <w:sz w:val="22"/>
                <w:szCs w:val="22"/>
              </w:rPr>
            </w:pPr>
            <w:r>
              <w:rPr>
                <w:color w:val="000000"/>
                <w:sz w:val="22"/>
                <w:szCs w:val="22"/>
              </w:rPr>
              <w:t>Altro</w:t>
            </w: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363C5D">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ind w:left="9"/>
              <w:jc w:val="center"/>
              <w:rPr>
                <w:color w:val="000000"/>
                <w:sz w:val="22"/>
                <w:szCs w:val="22"/>
              </w:rPr>
            </w:pPr>
          </w:p>
        </w:tc>
      </w:tr>
      <w:tr w:rsidR="00363C5D">
        <w:trPr>
          <w:trHeight w:val="180"/>
        </w:trPr>
        <w:tc>
          <w:tcPr>
            <w:tcW w:w="325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363C5D" w:rsidRDefault="00363C5D">
            <w:pPr>
              <w:pBdr>
                <w:top w:val="nil"/>
                <w:left w:val="nil"/>
                <w:bottom w:val="nil"/>
                <w:right w:val="nil"/>
                <w:between w:val="nil"/>
              </w:pBdr>
              <w:jc w:val="center"/>
              <w:rPr>
                <w:color w:val="000000"/>
                <w:sz w:val="22"/>
                <w:szCs w:val="22"/>
              </w:rPr>
            </w:pPr>
          </w:p>
        </w:tc>
        <w:tc>
          <w:tcPr>
            <w:tcW w:w="2976" w:type="dxa"/>
            <w:tcBorders>
              <w:top w:val="single" w:sz="4" w:space="0" w:color="000000"/>
              <w:left w:val="single" w:sz="12" w:space="0" w:color="000000"/>
              <w:bottom w:val="single" w:sz="4" w:space="0" w:color="000000"/>
            </w:tcBorders>
            <w:tcMar>
              <w:left w:w="28" w:type="dxa"/>
              <w:right w:w="28" w:type="dxa"/>
            </w:tcMar>
          </w:tcPr>
          <w:p w:rsidR="00363C5D" w:rsidRDefault="00363C5D">
            <w:pPr>
              <w:pBdr>
                <w:top w:val="nil"/>
                <w:left w:val="nil"/>
                <w:bottom w:val="nil"/>
                <w:right w:val="nil"/>
                <w:between w:val="nil"/>
              </w:pBdr>
              <w:jc w:val="center"/>
              <w:rPr>
                <w:color w:val="000000"/>
                <w:sz w:val="22"/>
                <w:szCs w:val="22"/>
              </w:rPr>
            </w:pPr>
          </w:p>
        </w:tc>
        <w:tc>
          <w:tcPr>
            <w:tcW w:w="3969" w:type="dxa"/>
            <w:tcBorders>
              <w:top w:val="single" w:sz="4" w:space="0" w:color="000000"/>
              <w:left w:val="single" w:sz="12"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ind w:left="9"/>
              <w:jc w:val="center"/>
              <w:rPr>
                <w:color w:val="000000"/>
                <w:sz w:val="22"/>
                <w:szCs w:val="22"/>
              </w:rPr>
            </w:pPr>
          </w:p>
        </w:tc>
      </w:tr>
    </w:tbl>
    <w:p w:rsidR="00363C5D" w:rsidRDefault="00363C5D">
      <w:pPr>
        <w:pBdr>
          <w:top w:val="nil"/>
          <w:left w:val="nil"/>
          <w:bottom w:val="nil"/>
          <w:right w:val="nil"/>
          <w:between w:val="nil"/>
        </w:pBdr>
        <w:jc w:val="center"/>
        <w:rPr>
          <w:color w:val="0066FF"/>
          <w:sz w:val="24"/>
          <w:szCs w:val="24"/>
        </w:rPr>
      </w:pP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 xml:space="preserve">MODALITA' </w:t>
      </w:r>
      <w:proofErr w:type="spellStart"/>
      <w:r>
        <w:rPr>
          <w:b/>
          <w:color w:val="0066FF"/>
          <w:sz w:val="24"/>
          <w:szCs w:val="24"/>
        </w:rPr>
        <w:t>DI</w:t>
      </w:r>
      <w:proofErr w:type="spellEnd"/>
      <w:r>
        <w:rPr>
          <w:b/>
          <w:color w:val="0066FF"/>
          <w:sz w:val="24"/>
          <w:szCs w:val="24"/>
        </w:rPr>
        <w:t xml:space="preserve"> RECUPERO E POTENZIAMENTO</w:t>
      </w:r>
    </w:p>
    <w:tbl>
      <w:tblPr>
        <w:tblStyle w:val="afb"/>
        <w:tblW w:w="9694" w:type="dxa"/>
        <w:tblInd w:w="0" w:type="dxa"/>
        <w:tblLayout w:type="fixed"/>
        <w:tblLook w:val="0000"/>
      </w:tblPr>
      <w:tblGrid>
        <w:gridCol w:w="4280"/>
        <w:gridCol w:w="425"/>
        <w:gridCol w:w="425"/>
        <w:gridCol w:w="4564"/>
      </w:tblGrid>
      <w:tr w:rsidR="00363C5D">
        <w:tc>
          <w:tcPr>
            <w:tcW w:w="4280" w:type="dxa"/>
            <w:tcBorders>
              <w:top w:val="single" w:sz="4" w:space="0" w:color="000000"/>
              <w:left w:val="single" w:sz="4" w:space="0" w:color="000000"/>
              <w:bottom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b/>
                <w:color w:val="000000"/>
                <w:sz w:val="22"/>
                <w:szCs w:val="22"/>
              </w:rPr>
              <w:t>SI</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b/>
                <w:color w:val="000000"/>
                <w:sz w:val="22"/>
                <w:szCs w:val="22"/>
              </w:rPr>
              <w:t>NO</w:t>
            </w: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EB05C5">
            <w:pPr>
              <w:pBdr>
                <w:top w:val="nil"/>
                <w:left w:val="nil"/>
                <w:bottom w:val="nil"/>
                <w:right w:val="nil"/>
                <w:between w:val="nil"/>
              </w:pBdr>
              <w:jc w:val="center"/>
              <w:rPr>
                <w:color w:val="000000"/>
                <w:sz w:val="22"/>
                <w:szCs w:val="22"/>
              </w:rPr>
            </w:pPr>
            <w:r>
              <w:rPr>
                <w:b/>
                <w:color w:val="000000"/>
                <w:sz w:val="22"/>
                <w:szCs w:val="22"/>
              </w:rPr>
              <w:t xml:space="preserve">TIPOLOGIA </w:t>
            </w:r>
            <w:proofErr w:type="spellStart"/>
            <w:r>
              <w:rPr>
                <w:b/>
                <w:color w:val="000000"/>
                <w:sz w:val="22"/>
                <w:szCs w:val="22"/>
              </w:rPr>
              <w:t>DI</w:t>
            </w:r>
            <w:proofErr w:type="spellEnd"/>
            <w:r>
              <w:rPr>
                <w:b/>
                <w:color w:val="000000"/>
                <w:sz w:val="22"/>
                <w:szCs w:val="22"/>
              </w:rPr>
              <w:t xml:space="preserve"> INTERVENTO</w:t>
            </w:r>
          </w:p>
        </w:tc>
      </w:tr>
      <w:tr w:rsidR="00363C5D">
        <w:tc>
          <w:tcPr>
            <w:tcW w:w="4280" w:type="dxa"/>
            <w:tcBorders>
              <w:top w:val="single" w:sz="4" w:space="0" w:color="000000"/>
              <w:left w:val="single" w:sz="4" w:space="0" w:color="000000"/>
              <w:bottom w:val="single" w:sz="4" w:space="0" w:color="000000"/>
            </w:tcBorders>
            <w:tcMar>
              <w:left w:w="28" w:type="dxa"/>
              <w:right w:w="28" w:type="dxa"/>
            </w:tcMar>
          </w:tcPr>
          <w:p w:rsidR="00363C5D" w:rsidRDefault="00EB05C5">
            <w:pPr>
              <w:pBdr>
                <w:top w:val="nil"/>
                <w:left w:val="nil"/>
                <w:bottom w:val="nil"/>
                <w:right w:val="nil"/>
                <w:between w:val="nil"/>
              </w:pBdr>
              <w:rPr>
                <w:color w:val="000000"/>
                <w:sz w:val="22"/>
                <w:szCs w:val="22"/>
              </w:rPr>
            </w:pPr>
            <w:bookmarkStart w:id="6" w:name="_tyjcwt" w:colFirst="0" w:colLast="0"/>
            <w:bookmarkEnd w:id="6"/>
            <w:r>
              <w:rPr>
                <w:color w:val="000000"/>
                <w:sz w:val="22"/>
                <w:szCs w:val="22"/>
              </w:rPr>
              <w:t>Attività in gruppi di lavoro in orario curricolare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r>
      <w:tr w:rsidR="00363C5D">
        <w:tc>
          <w:tcPr>
            <w:tcW w:w="4280" w:type="dxa"/>
            <w:tcBorders>
              <w:left w:val="single" w:sz="4" w:space="0" w:color="000000"/>
              <w:bottom w:val="single" w:sz="4" w:space="0" w:color="000000"/>
            </w:tcBorders>
            <w:tcMar>
              <w:left w:w="28"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Attività individuali o personalizzate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r>
      <w:tr w:rsidR="00363C5D">
        <w:tc>
          <w:tcPr>
            <w:tcW w:w="4280" w:type="dxa"/>
            <w:tcBorders>
              <w:left w:val="single" w:sz="4" w:space="0" w:color="000000"/>
              <w:bottom w:val="single" w:sz="4" w:space="0" w:color="000000"/>
            </w:tcBorders>
            <w:tcMar>
              <w:left w:w="28"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Attività a classi aperte</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r>
      <w:tr w:rsidR="00363C5D">
        <w:tc>
          <w:tcPr>
            <w:tcW w:w="4280" w:type="dxa"/>
            <w:tcBorders>
              <w:left w:val="single" w:sz="4" w:space="0" w:color="000000"/>
              <w:bottom w:val="single" w:sz="4" w:space="0" w:color="000000"/>
            </w:tcBorders>
            <w:tcMar>
              <w:left w:w="28"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Altro</w:t>
            </w: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25"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c>
          <w:tcPr>
            <w:tcW w:w="4564" w:type="dxa"/>
            <w:tcBorders>
              <w:top w:val="single" w:sz="4" w:space="0" w:color="000000"/>
              <w:left w:val="single" w:sz="4" w:space="0" w:color="000000"/>
              <w:bottom w:val="single" w:sz="4" w:space="0" w:color="000000"/>
              <w:right w:val="single" w:sz="4" w:space="0" w:color="000000"/>
            </w:tcBorders>
            <w:tcMar>
              <w:left w:w="28" w:type="dxa"/>
              <w:right w:w="28" w:type="dxa"/>
            </w:tcMar>
          </w:tcPr>
          <w:p w:rsidR="00363C5D" w:rsidRDefault="00363C5D">
            <w:pPr>
              <w:pBdr>
                <w:top w:val="nil"/>
                <w:left w:val="nil"/>
                <w:bottom w:val="nil"/>
                <w:right w:val="nil"/>
                <w:between w:val="nil"/>
              </w:pBdr>
              <w:rPr>
                <w:color w:val="000000"/>
                <w:sz w:val="22"/>
                <w:szCs w:val="22"/>
              </w:rPr>
            </w:pPr>
          </w:p>
        </w:tc>
      </w:tr>
    </w:tbl>
    <w:p w:rsidR="00363C5D" w:rsidRDefault="00363C5D">
      <w:pPr>
        <w:pBdr>
          <w:top w:val="nil"/>
          <w:left w:val="nil"/>
          <w:bottom w:val="nil"/>
          <w:right w:val="nil"/>
          <w:between w:val="nil"/>
        </w:pBdr>
        <w:jc w:val="both"/>
        <w:rPr>
          <w:color w:val="000000"/>
          <w:sz w:val="22"/>
          <w:szCs w:val="22"/>
        </w:rPr>
      </w:pPr>
      <w:bookmarkStart w:id="7" w:name="_3dy6vkm" w:colFirst="0" w:colLast="0"/>
      <w:bookmarkEnd w:id="7"/>
    </w:p>
    <w:p w:rsidR="00363C5D" w:rsidRDefault="00363C5D">
      <w:pPr>
        <w:pBdr>
          <w:top w:val="nil"/>
          <w:left w:val="nil"/>
          <w:bottom w:val="nil"/>
          <w:right w:val="nil"/>
          <w:between w:val="nil"/>
        </w:pBdr>
        <w:rPr>
          <w:color w:val="0066FF"/>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CURA DELLE ECCELLENZE</w:t>
      </w:r>
    </w:p>
    <w:p w:rsidR="00363C5D" w:rsidRDefault="00EB05C5">
      <w:pPr>
        <w:pBdr>
          <w:top w:val="nil"/>
          <w:left w:val="nil"/>
          <w:bottom w:val="nil"/>
          <w:right w:val="nil"/>
          <w:between w:val="nil"/>
        </w:pBdr>
        <w:jc w:val="both"/>
        <w:rPr>
          <w:color w:val="000000"/>
          <w:sz w:val="22"/>
          <w:szCs w:val="22"/>
        </w:rPr>
      </w:pPr>
      <w:r>
        <w:rPr>
          <w:color w:val="000000"/>
          <w:sz w:val="22"/>
          <w:szCs w:val="22"/>
        </w:rPr>
        <w:t xml:space="preserve">Una finalità importante è quella di dare la possibilità a ciascun alunno di valorizzare le proprie potenzialità, il proprio talento, di apprendere al meglio i contenuti proposti. Pertanto, si incentiva il successo scolastico degli alunni con attività specifiche con lo scopo prioritario di migliorare e garantire il successo formativo di tutti gli studenti. </w:t>
      </w: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center"/>
        <w:rPr>
          <w:color w:val="0066FF"/>
          <w:sz w:val="22"/>
          <w:szCs w:val="22"/>
        </w:rPr>
      </w:pPr>
    </w:p>
    <w:tbl>
      <w:tblPr>
        <w:tblStyle w:val="a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628"/>
      </w:tblGrid>
      <w:tr w:rsidR="00363C5D">
        <w:tc>
          <w:tcPr>
            <w:tcW w:w="9628" w:type="dxa"/>
          </w:tcPr>
          <w:p w:rsidR="00363C5D" w:rsidRDefault="00363C5D">
            <w:pPr>
              <w:jc w:val="center"/>
              <w:rPr>
                <w:color w:val="0066FF"/>
                <w:sz w:val="22"/>
                <w:szCs w:val="22"/>
              </w:rPr>
            </w:pPr>
          </w:p>
          <w:p w:rsidR="00363C5D" w:rsidRDefault="00363C5D">
            <w:pPr>
              <w:jc w:val="center"/>
              <w:rPr>
                <w:color w:val="0066FF"/>
                <w:sz w:val="22"/>
                <w:szCs w:val="22"/>
              </w:rPr>
            </w:pPr>
          </w:p>
          <w:p w:rsidR="00363C5D" w:rsidRDefault="00363C5D">
            <w:pPr>
              <w:jc w:val="center"/>
              <w:rPr>
                <w:color w:val="0066FF"/>
                <w:sz w:val="22"/>
                <w:szCs w:val="22"/>
              </w:rPr>
            </w:pPr>
          </w:p>
          <w:p w:rsidR="00363C5D" w:rsidRDefault="00363C5D">
            <w:pPr>
              <w:jc w:val="center"/>
              <w:rPr>
                <w:color w:val="0066FF"/>
                <w:sz w:val="22"/>
                <w:szCs w:val="22"/>
              </w:rPr>
            </w:pPr>
          </w:p>
        </w:tc>
      </w:tr>
    </w:tbl>
    <w:p w:rsidR="00363C5D" w:rsidRDefault="00363C5D">
      <w:pPr>
        <w:pBdr>
          <w:top w:val="nil"/>
          <w:left w:val="nil"/>
          <w:bottom w:val="nil"/>
          <w:right w:val="nil"/>
          <w:between w:val="nil"/>
        </w:pBdr>
        <w:jc w:val="center"/>
        <w:rPr>
          <w:color w:val="0066FF"/>
          <w:sz w:val="22"/>
          <w:szCs w:val="22"/>
        </w:rPr>
      </w:pPr>
    </w:p>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STRATEGIE PER IL POTENZIAMENTO/ARRICCHIMENTO DELLE CONOSCENZE E DELLE COMPETENZE</w:t>
      </w:r>
    </w:p>
    <w:p w:rsidR="00363C5D" w:rsidRDefault="00363C5D">
      <w:pPr>
        <w:pBdr>
          <w:top w:val="nil"/>
          <w:left w:val="nil"/>
          <w:bottom w:val="nil"/>
          <w:right w:val="nil"/>
          <w:between w:val="nil"/>
        </w:pBdr>
        <w:jc w:val="center"/>
        <w:rPr>
          <w:strike/>
          <w:color w:val="FF0000"/>
          <w:sz w:val="24"/>
          <w:szCs w:val="24"/>
        </w:rPr>
      </w:pPr>
    </w:p>
    <w:tbl>
      <w:tblPr>
        <w:tblStyle w:val="afd"/>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1"/>
        <w:gridCol w:w="9411"/>
      </w:tblGrid>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Approfondimento, rielaborazione dei contenuti;</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Stimolo alla ricerca di soluzioni originali, anche in situazioni non note;</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Valorizzazione degli interessi extrascolastici positivi;</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Analisi dei tempi di lavoro;</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Scelta funzionale dei contenuti;</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Memorizzazione di testi, poesie e definizioni;</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Attività individuali, a coppie, a gruppi omogenei ed eterogenei;</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Autocorrezione/autovalutazione;</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Assegnazione di compiti a casa come prosecuzione e sviluppo dell’attività in classe concordati dal team;</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0000"/>
                <w:sz w:val="22"/>
                <w:szCs w:val="22"/>
              </w:rPr>
            </w:pPr>
            <w:proofErr w:type="spellStart"/>
            <w:r>
              <w:rPr>
                <w:color w:val="000000"/>
                <w:sz w:val="22"/>
                <w:szCs w:val="22"/>
              </w:rPr>
              <w:t>Problem</w:t>
            </w:r>
            <w:proofErr w:type="spellEnd"/>
            <w:r>
              <w:rPr>
                <w:color w:val="000000"/>
                <w:sz w:val="22"/>
                <w:szCs w:val="22"/>
              </w:rPr>
              <w:t xml:space="preserve"> </w:t>
            </w:r>
            <w:proofErr w:type="spellStart"/>
            <w:r>
              <w:rPr>
                <w:color w:val="000000"/>
                <w:sz w:val="22"/>
                <w:szCs w:val="22"/>
              </w:rPr>
              <w:t>solving</w:t>
            </w:r>
            <w:proofErr w:type="spellEnd"/>
            <w:r>
              <w:rPr>
                <w:color w:val="000000"/>
                <w:sz w:val="22"/>
                <w:szCs w:val="22"/>
              </w:rPr>
              <w:t>;</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sz w:val="22"/>
                <w:szCs w:val="22"/>
              </w:rPr>
            </w:pPr>
            <w:r>
              <w:rPr>
                <w:sz w:val="22"/>
                <w:szCs w:val="22"/>
              </w:rPr>
              <w:t>Utilizzo della Didattica Digitale Integrata</w:t>
            </w:r>
          </w:p>
        </w:tc>
      </w:tr>
      <w:tr w:rsidR="00363C5D">
        <w:tc>
          <w:tcPr>
            <w:tcW w:w="341" w:type="dxa"/>
            <w:tcMar>
              <w:left w:w="57" w:type="dxa"/>
              <w:right w:w="57" w:type="dxa"/>
            </w:tcMar>
            <w:vAlign w:val="center"/>
          </w:tcPr>
          <w:p w:rsidR="00363C5D" w:rsidRDefault="00363C5D">
            <w:pPr>
              <w:pBdr>
                <w:top w:val="nil"/>
                <w:left w:val="nil"/>
                <w:bottom w:val="nil"/>
                <w:right w:val="nil"/>
                <w:between w:val="nil"/>
              </w:pBdr>
              <w:jc w:val="center"/>
              <w:rPr>
                <w:color w:val="000000"/>
                <w:sz w:val="22"/>
                <w:szCs w:val="22"/>
              </w:rPr>
            </w:pPr>
          </w:p>
        </w:tc>
        <w:tc>
          <w:tcPr>
            <w:tcW w:w="9411" w:type="dxa"/>
            <w:tcMar>
              <w:left w:w="57" w:type="dxa"/>
              <w:right w:w="57" w:type="dxa"/>
            </w:tcMar>
          </w:tcPr>
          <w:p w:rsidR="00363C5D" w:rsidRDefault="00EB05C5">
            <w:pPr>
              <w:pBdr>
                <w:top w:val="nil"/>
                <w:left w:val="nil"/>
                <w:bottom w:val="nil"/>
                <w:right w:val="nil"/>
                <w:between w:val="nil"/>
              </w:pBdr>
              <w:rPr>
                <w:color w:val="0070C0"/>
                <w:sz w:val="22"/>
                <w:szCs w:val="22"/>
              </w:rPr>
            </w:pPr>
            <w:r>
              <w:rPr>
                <w:color w:val="000000"/>
                <w:sz w:val="22"/>
                <w:szCs w:val="22"/>
              </w:rPr>
              <w:t xml:space="preserve">Altro (specificare)  </w:t>
            </w:r>
          </w:p>
        </w:tc>
      </w:tr>
    </w:tbl>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jc w:val="both"/>
        <w:rPr>
          <w:color w:val="0070C0"/>
          <w:sz w:val="22"/>
          <w:szCs w:val="22"/>
        </w:rPr>
      </w:pPr>
      <w:r>
        <w:rPr>
          <w:b/>
          <w:color w:val="0070C0"/>
          <w:sz w:val="22"/>
          <w:szCs w:val="22"/>
        </w:rPr>
        <w:t xml:space="preserve"> </w:t>
      </w: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rPr>
          <w:color w:val="0066FF"/>
          <w:sz w:val="24"/>
          <w:szCs w:val="24"/>
        </w:rPr>
      </w:pPr>
      <w:r>
        <w:rPr>
          <w:color w:val="000000"/>
          <w:sz w:val="22"/>
          <w:szCs w:val="22"/>
        </w:rPr>
        <w:t xml:space="preserve">                                  </w:t>
      </w:r>
      <w:r>
        <w:rPr>
          <w:b/>
          <w:color w:val="0066FF"/>
          <w:sz w:val="24"/>
          <w:szCs w:val="24"/>
        </w:rPr>
        <w:t>STRATEGIE PER IL RECUPERO DELLE CONOSCENZE E DELLE COMPETENZE</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Programmazione individualizzata (diversificata e/o semplificata e/o ridotta);</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Studio assistito in classe;</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Rispetto dei tempi di lavoro individuali;</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Costante controllo dell’apprendimento;</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Coinvolgimento in lavori di gruppo;</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Costruzione di strumenti guida per l’acquisizione di competenze e conoscenze;</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Valorizzazione delle produzioni;</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Assegnazione di compiti;</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Pianificazione del tempo di studio pomeridiano</w:t>
      </w:r>
    </w:p>
    <w:p w:rsidR="00363C5D" w:rsidRDefault="00EB05C5">
      <w:pPr>
        <w:numPr>
          <w:ilvl w:val="0"/>
          <w:numId w:val="17"/>
        </w:numPr>
        <w:pBdr>
          <w:top w:val="nil"/>
          <w:left w:val="nil"/>
          <w:bottom w:val="nil"/>
          <w:right w:val="nil"/>
          <w:between w:val="nil"/>
        </w:pBdr>
        <w:rPr>
          <w:color w:val="000000"/>
          <w:sz w:val="22"/>
          <w:szCs w:val="22"/>
        </w:rPr>
      </w:pPr>
      <w:r>
        <w:rPr>
          <w:color w:val="000000"/>
          <w:sz w:val="22"/>
          <w:szCs w:val="22"/>
        </w:rPr>
        <w:t>altro</w:t>
      </w:r>
    </w:p>
    <w:p w:rsidR="00363C5D" w:rsidRDefault="00363C5D">
      <w:pPr>
        <w:pBdr>
          <w:top w:val="nil"/>
          <w:left w:val="nil"/>
          <w:bottom w:val="nil"/>
          <w:right w:val="nil"/>
          <w:between w:val="nil"/>
        </w:pBdr>
        <w:ind w:left="284" w:hanging="284"/>
        <w:rPr>
          <w:color w:val="000000"/>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 xml:space="preserve">UTILIZZO DELLE ORE </w:t>
      </w:r>
      <w:proofErr w:type="spellStart"/>
      <w:r>
        <w:rPr>
          <w:b/>
          <w:color w:val="0066FF"/>
          <w:sz w:val="24"/>
          <w:szCs w:val="24"/>
        </w:rPr>
        <w:t>DI</w:t>
      </w:r>
      <w:proofErr w:type="spellEnd"/>
      <w:r>
        <w:rPr>
          <w:b/>
          <w:color w:val="0066FF"/>
          <w:sz w:val="24"/>
          <w:szCs w:val="24"/>
        </w:rPr>
        <w:t xml:space="preserve"> COMPRESENZA</w:t>
      </w:r>
    </w:p>
    <w:tbl>
      <w:tblPr>
        <w:tblStyle w:val="afe"/>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2"/>
      </w:tblGrid>
      <w:tr w:rsidR="00363C5D">
        <w:tc>
          <w:tcPr>
            <w:tcW w:w="9752" w:type="dxa"/>
            <w:tcMar>
              <w:left w:w="57" w:type="dxa"/>
              <w:right w:w="57" w:type="dxa"/>
            </w:tcMar>
          </w:tcPr>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tc>
      </w:tr>
    </w:tbl>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66FF"/>
          <w:sz w:val="22"/>
          <w:szCs w:val="22"/>
        </w:rPr>
      </w:pPr>
      <w:r>
        <w:rPr>
          <w:b/>
          <w:color w:val="0066FF"/>
          <w:sz w:val="24"/>
          <w:szCs w:val="24"/>
        </w:rPr>
        <w:t>VISITE GUIDATE E USCITE BREVI NEL TERRITORIO</w:t>
      </w:r>
      <w:r>
        <w:rPr>
          <w:b/>
          <w:color w:val="0066FF"/>
          <w:sz w:val="22"/>
          <w:szCs w:val="22"/>
        </w:rPr>
        <w:t xml:space="preserve"> </w:t>
      </w:r>
      <w:r>
        <w:rPr>
          <w:color w:val="0066FF"/>
          <w:sz w:val="22"/>
          <w:szCs w:val="22"/>
        </w:rPr>
        <w:t>(descrizione sintetica)</w:t>
      </w:r>
    </w:p>
    <w:tbl>
      <w:tblPr>
        <w:tblStyle w:val="aff"/>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2"/>
      </w:tblGrid>
      <w:tr w:rsidR="00363C5D">
        <w:tc>
          <w:tcPr>
            <w:tcW w:w="9752" w:type="dxa"/>
            <w:tcMar>
              <w:left w:w="57" w:type="dxa"/>
              <w:right w:w="57" w:type="dxa"/>
            </w:tcMar>
          </w:tcPr>
          <w:p w:rsidR="00363C5D" w:rsidRDefault="00363C5D">
            <w:pPr>
              <w:pBdr>
                <w:top w:val="nil"/>
                <w:left w:val="nil"/>
                <w:bottom w:val="nil"/>
                <w:right w:val="nil"/>
                <w:between w:val="nil"/>
              </w:pBdr>
              <w:jc w:val="both"/>
              <w:rPr>
                <w:strike/>
                <w:color w:val="FF0000"/>
                <w:sz w:val="22"/>
                <w:szCs w:val="22"/>
              </w:rPr>
            </w:pPr>
          </w:p>
          <w:p w:rsidR="00363C5D" w:rsidRDefault="00363C5D">
            <w:pPr>
              <w:pBdr>
                <w:top w:val="nil"/>
                <w:left w:val="nil"/>
                <w:bottom w:val="nil"/>
                <w:right w:val="nil"/>
                <w:between w:val="nil"/>
              </w:pBdr>
              <w:jc w:val="both"/>
              <w:rPr>
                <w:strike/>
                <w:color w:val="FF0000"/>
                <w:sz w:val="22"/>
                <w:szCs w:val="22"/>
              </w:rPr>
            </w:pPr>
          </w:p>
          <w:p w:rsidR="00363C5D" w:rsidRDefault="00363C5D">
            <w:pPr>
              <w:pBdr>
                <w:top w:val="nil"/>
                <w:left w:val="nil"/>
                <w:bottom w:val="nil"/>
                <w:right w:val="nil"/>
                <w:between w:val="nil"/>
              </w:pBdr>
              <w:jc w:val="both"/>
              <w:rPr>
                <w:strike/>
                <w:color w:val="000000"/>
                <w:sz w:val="22"/>
                <w:szCs w:val="22"/>
              </w:rPr>
            </w:pPr>
          </w:p>
        </w:tc>
      </w:tr>
    </w:tbl>
    <w:p w:rsidR="00363C5D" w:rsidRDefault="00363C5D">
      <w:pPr>
        <w:pBdr>
          <w:top w:val="nil"/>
          <w:left w:val="nil"/>
          <w:bottom w:val="nil"/>
          <w:right w:val="nil"/>
          <w:between w:val="nil"/>
        </w:pBdr>
        <w:jc w:val="both"/>
        <w:rPr>
          <w:color w:val="0066FF"/>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PARTECIPAZIONE A PROGETTI</w:t>
      </w:r>
    </w:p>
    <w:tbl>
      <w:tblPr>
        <w:tblStyle w:val="aff0"/>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2"/>
      </w:tblGrid>
      <w:tr w:rsidR="00363C5D">
        <w:tc>
          <w:tcPr>
            <w:tcW w:w="9752" w:type="dxa"/>
            <w:tcMar>
              <w:left w:w="57" w:type="dxa"/>
              <w:right w:w="57" w:type="dxa"/>
            </w:tcMar>
          </w:tcPr>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tc>
      </w:tr>
    </w:tbl>
    <w:p w:rsidR="00363C5D" w:rsidRDefault="00363C5D">
      <w:pPr>
        <w:pBdr>
          <w:top w:val="nil"/>
          <w:left w:val="nil"/>
          <w:bottom w:val="nil"/>
          <w:right w:val="nil"/>
          <w:between w:val="nil"/>
        </w:pBdr>
        <w:jc w:val="both"/>
        <w:rPr>
          <w:color w:val="0066FF"/>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 xml:space="preserve">MODALITA' </w:t>
      </w:r>
      <w:proofErr w:type="spellStart"/>
      <w:r>
        <w:rPr>
          <w:b/>
          <w:color w:val="0066FF"/>
          <w:sz w:val="24"/>
          <w:szCs w:val="24"/>
        </w:rPr>
        <w:t>DI</w:t>
      </w:r>
      <w:proofErr w:type="spellEnd"/>
      <w:r>
        <w:rPr>
          <w:b/>
          <w:color w:val="0066FF"/>
          <w:sz w:val="24"/>
          <w:szCs w:val="24"/>
        </w:rPr>
        <w:t xml:space="preserve"> SVOLGIMENTO DEI COLLOQUI CON LE FAMIGLIE</w:t>
      </w:r>
    </w:p>
    <w:tbl>
      <w:tblPr>
        <w:tblStyle w:val="aff1"/>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2"/>
      </w:tblGrid>
      <w:tr w:rsidR="00363C5D">
        <w:tc>
          <w:tcPr>
            <w:tcW w:w="9752" w:type="dxa"/>
            <w:tcMar>
              <w:left w:w="57" w:type="dxa"/>
              <w:right w:w="57" w:type="dxa"/>
            </w:tcMar>
          </w:tcPr>
          <w:p w:rsidR="00363C5D" w:rsidRDefault="00EB05C5">
            <w:pPr>
              <w:pBdr>
                <w:top w:val="nil"/>
                <w:left w:val="nil"/>
                <w:bottom w:val="nil"/>
                <w:right w:val="nil"/>
                <w:between w:val="nil"/>
              </w:pBdr>
              <w:jc w:val="both"/>
              <w:rPr>
                <w:color w:val="000000"/>
                <w:sz w:val="22"/>
                <w:szCs w:val="22"/>
              </w:rPr>
            </w:pPr>
            <w:r>
              <w:rPr>
                <w:b/>
                <w:color w:val="000000"/>
                <w:sz w:val="22"/>
                <w:szCs w:val="22"/>
              </w:rPr>
              <w:t xml:space="preserve">Colloqui individuali con i genitori (due volte l’anno) in videoconferenza o in presenza </w:t>
            </w:r>
            <w:r>
              <w:rPr>
                <w:color w:val="000000"/>
                <w:sz w:val="22"/>
                <w:szCs w:val="22"/>
              </w:rPr>
              <w:t>e ogni qualvolta si renda necessario per mantenere rapporti di fiducia, collaborativi e di partecipazione efficace alla vita scolastica e al progetto di vita dei propri figli.</w:t>
            </w:r>
          </w:p>
          <w:p w:rsidR="00363C5D" w:rsidRDefault="00363C5D">
            <w:pPr>
              <w:pBdr>
                <w:top w:val="nil"/>
                <w:left w:val="nil"/>
                <w:bottom w:val="nil"/>
                <w:right w:val="nil"/>
                <w:between w:val="nil"/>
              </w:pBdr>
              <w:jc w:val="both"/>
              <w:rPr>
                <w:color w:val="000000"/>
                <w:sz w:val="22"/>
                <w:szCs w:val="22"/>
              </w:rPr>
            </w:pPr>
          </w:p>
        </w:tc>
      </w:tr>
      <w:tr w:rsidR="00363C5D">
        <w:tc>
          <w:tcPr>
            <w:tcW w:w="9752" w:type="dxa"/>
            <w:tcMar>
              <w:left w:w="57" w:type="dxa"/>
              <w:right w:w="57" w:type="dxa"/>
            </w:tcMar>
          </w:tcPr>
          <w:p w:rsidR="00363C5D" w:rsidRDefault="00363C5D">
            <w:pPr>
              <w:pBdr>
                <w:top w:val="nil"/>
                <w:left w:val="nil"/>
                <w:bottom w:val="nil"/>
                <w:right w:val="nil"/>
                <w:between w:val="nil"/>
              </w:pBdr>
              <w:jc w:val="both"/>
              <w:rPr>
                <w:color w:val="000000"/>
                <w:sz w:val="22"/>
                <w:szCs w:val="22"/>
              </w:rPr>
            </w:pPr>
          </w:p>
        </w:tc>
      </w:tr>
      <w:tr w:rsidR="00363C5D">
        <w:tc>
          <w:tcPr>
            <w:tcW w:w="9752" w:type="dxa"/>
            <w:tcMar>
              <w:left w:w="57" w:type="dxa"/>
              <w:right w:w="57" w:type="dxa"/>
            </w:tcMar>
          </w:tcPr>
          <w:p w:rsidR="00363C5D" w:rsidRDefault="00EB05C5">
            <w:pPr>
              <w:pBdr>
                <w:top w:val="nil"/>
                <w:left w:val="nil"/>
                <w:bottom w:val="nil"/>
                <w:right w:val="nil"/>
                <w:between w:val="nil"/>
              </w:pBdr>
              <w:jc w:val="both"/>
              <w:rPr>
                <w:color w:val="000000"/>
                <w:sz w:val="22"/>
                <w:szCs w:val="22"/>
              </w:rPr>
            </w:pPr>
            <w:r>
              <w:rPr>
                <w:b/>
                <w:color w:val="000000"/>
                <w:sz w:val="22"/>
                <w:szCs w:val="22"/>
              </w:rPr>
              <w:t>Comunicazioni e/o convocazioni in casi particolari (scarso impegno, assenze ingiustificate, comportamenti censurabili sotto il profilo disciplinare, ecc.)</w:t>
            </w:r>
          </w:p>
        </w:tc>
      </w:tr>
      <w:tr w:rsidR="00363C5D">
        <w:tc>
          <w:tcPr>
            <w:tcW w:w="9752" w:type="dxa"/>
            <w:tcMar>
              <w:left w:w="57" w:type="dxa"/>
              <w:right w:w="57" w:type="dxa"/>
            </w:tcMar>
          </w:tcPr>
          <w:p w:rsidR="00363C5D" w:rsidRDefault="00363C5D">
            <w:pPr>
              <w:pBdr>
                <w:top w:val="nil"/>
                <w:left w:val="nil"/>
                <w:bottom w:val="nil"/>
                <w:right w:val="nil"/>
                <w:between w:val="nil"/>
              </w:pBdr>
              <w:jc w:val="both"/>
              <w:rPr>
                <w:color w:val="000000"/>
                <w:sz w:val="22"/>
                <w:szCs w:val="22"/>
              </w:rPr>
            </w:pPr>
          </w:p>
        </w:tc>
      </w:tr>
      <w:tr w:rsidR="00363C5D">
        <w:tc>
          <w:tcPr>
            <w:tcW w:w="9752" w:type="dxa"/>
            <w:tcMar>
              <w:left w:w="57" w:type="dxa"/>
              <w:right w:w="57" w:type="dxa"/>
            </w:tcMar>
          </w:tcPr>
          <w:p w:rsidR="00363C5D" w:rsidRDefault="00EB05C5">
            <w:pPr>
              <w:pBdr>
                <w:top w:val="nil"/>
                <w:left w:val="nil"/>
                <w:bottom w:val="nil"/>
                <w:right w:val="nil"/>
                <w:between w:val="nil"/>
              </w:pBdr>
              <w:jc w:val="both"/>
              <w:rPr>
                <w:color w:val="000000"/>
                <w:sz w:val="22"/>
                <w:szCs w:val="22"/>
              </w:rPr>
            </w:pPr>
            <w:r>
              <w:rPr>
                <w:b/>
                <w:color w:val="000000"/>
                <w:sz w:val="22"/>
                <w:szCs w:val="22"/>
              </w:rPr>
              <w:t xml:space="preserve">Incontri collegiali scuola – famiglia   </w:t>
            </w:r>
            <w:proofErr w:type="spellStart"/>
            <w:r>
              <w:rPr>
                <w:b/>
                <w:color w:val="000000"/>
                <w:sz w:val="22"/>
                <w:szCs w:val="22"/>
              </w:rPr>
              <w:t>N°</w:t>
            </w:r>
            <w:proofErr w:type="spellEnd"/>
          </w:p>
        </w:tc>
      </w:tr>
      <w:tr w:rsidR="00363C5D">
        <w:tc>
          <w:tcPr>
            <w:tcW w:w="9752" w:type="dxa"/>
            <w:tcMar>
              <w:left w:w="57" w:type="dxa"/>
              <w:right w:w="57" w:type="dxa"/>
            </w:tcMar>
          </w:tcPr>
          <w:p w:rsidR="00363C5D" w:rsidRDefault="00363C5D">
            <w:pPr>
              <w:pBdr>
                <w:top w:val="nil"/>
                <w:left w:val="nil"/>
                <w:bottom w:val="nil"/>
                <w:right w:val="nil"/>
                <w:between w:val="nil"/>
              </w:pBdr>
              <w:jc w:val="both"/>
              <w:rPr>
                <w:color w:val="000000"/>
                <w:sz w:val="22"/>
                <w:szCs w:val="22"/>
              </w:rPr>
            </w:pPr>
          </w:p>
        </w:tc>
      </w:tr>
      <w:tr w:rsidR="00363C5D">
        <w:tc>
          <w:tcPr>
            <w:tcW w:w="9752" w:type="dxa"/>
            <w:tcMar>
              <w:left w:w="57" w:type="dxa"/>
              <w:right w:w="57" w:type="dxa"/>
            </w:tcMar>
          </w:tcPr>
          <w:p w:rsidR="00363C5D" w:rsidRDefault="00EB05C5">
            <w:pPr>
              <w:pBdr>
                <w:top w:val="nil"/>
                <w:left w:val="nil"/>
                <w:bottom w:val="nil"/>
                <w:right w:val="nil"/>
                <w:between w:val="nil"/>
              </w:pBdr>
              <w:jc w:val="both"/>
              <w:rPr>
                <w:color w:val="000000"/>
                <w:sz w:val="22"/>
                <w:szCs w:val="22"/>
              </w:rPr>
            </w:pPr>
            <w:r>
              <w:rPr>
                <w:b/>
                <w:color w:val="000000"/>
                <w:sz w:val="22"/>
                <w:szCs w:val="22"/>
              </w:rPr>
              <w:t>Altro</w:t>
            </w:r>
          </w:p>
        </w:tc>
      </w:tr>
      <w:tr w:rsidR="00363C5D">
        <w:tc>
          <w:tcPr>
            <w:tcW w:w="9752" w:type="dxa"/>
            <w:tcMar>
              <w:left w:w="57" w:type="dxa"/>
              <w:right w:w="57" w:type="dxa"/>
            </w:tcMar>
          </w:tcPr>
          <w:p w:rsidR="00363C5D" w:rsidRDefault="00363C5D">
            <w:pPr>
              <w:pBdr>
                <w:top w:val="nil"/>
                <w:left w:val="nil"/>
                <w:bottom w:val="nil"/>
                <w:right w:val="nil"/>
                <w:between w:val="nil"/>
              </w:pBdr>
              <w:jc w:val="both"/>
              <w:rPr>
                <w:color w:val="000000"/>
                <w:sz w:val="22"/>
                <w:szCs w:val="22"/>
              </w:rPr>
            </w:pPr>
          </w:p>
        </w:tc>
      </w:tr>
    </w:tbl>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66FF"/>
          <w:sz w:val="24"/>
          <w:szCs w:val="24"/>
        </w:rPr>
        <w:t xml:space="preserve">PROGRAMMAZIONE PER DISCIPLINE/ATTIVITÀ/UDA </w:t>
      </w:r>
      <w:r>
        <w:rPr>
          <w:color w:val="000000"/>
          <w:sz w:val="24"/>
          <w:szCs w:val="24"/>
        </w:rPr>
        <w:t>(da allegare o incollare)</w:t>
      </w:r>
    </w:p>
    <w:p w:rsidR="00363C5D" w:rsidRDefault="00363C5D">
      <w:pPr>
        <w:pBdr>
          <w:top w:val="nil"/>
          <w:left w:val="nil"/>
          <w:bottom w:val="nil"/>
          <w:right w:val="nil"/>
          <w:between w:val="nil"/>
        </w:pBdr>
        <w:jc w:val="both"/>
        <w:rPr>
          <w:color w:val="000000"/>
          <w:sz w:val="24"/>
          <w:szCs w:val="24"/>
        </w:rPr>
      </w:pPr>
    </w:p>
    <w:p w:rsidR="00363C5D" w:rsidRDefault="00EB05C5">
      <w:pPr>
        <w:pBdr>
          <w:top w:val="nil"/>
          <w:left w:val="nil"/>
          <w:bottom w:val="nil"/>
          <w:right w:val="nil"/>
          <w:between w:val="nil"/>
        </w:pBdr>
        <w:jc w:val="both"/>
        <w:rPr>
          <w:color w:val="000000"/>
          <w:sz w:val="22"/>
          <w:szCs w:val="22"/>
        </w:rPr>
      </w:pPr>
      <w:r>
        <w:rPr>
          <w:color w:val="000000"/>
          <w:sz w:val="22"/>
          <w:szCs w:val="22"/>
        </w:rPr>
        <w:lastRenderedPageBreak/>
        <w:t>Come da PTOF: si programmano le competenze nelle diverse discipline, nel comportamento e nelle competenze europee trasversali alle discipline, secondo i riferimenti espressi nelle rubriche di valutazione allegate al PTOF in cui sono indicati: nuclei tematici, i traguardi di sviluppo delle competenze e gli obiettivi di apprendimento espressi per livelli di competenza maturati.</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FF0000"/>
          <w:sz w:val="22"/>
          <w:szCs w:val="22"/>
        </w:rPr>
      </w:pPr>
    </w:p>
    <w:p w:rsidR="00363C5D" w:rsidRDefault="00EB05C5">
      <w:pPr>
        <w:pBdr>
          <w:top w:val="nil"/>
          <w:left w:val="nil"/>
          <w:bottom w:val="nil"/>
          <w:right w:val="nil"/>
          <w:between w:val="nil"/>
        </w:pBdr>
        <w:jc w:val="center"/>
        <w:rPr>
          <w:color w:val="000000"/>
          <w:sz w:val="22"/>
          <w:szCs w:val="22"/>
        </w:rPr>
      </w:pPr>
      <w:r>
        <w:rPr>
          <w:b/>
          <w:color w:val="000000"/>
          <w:sz w:val="22"/>
          <w:szCs w:val="22"/>
        </w:rPr>
        <w:t xml:space="preserve">UDA INTERDISCIPLINARE </w:t>
      </w:r>
      <w:proofErr w:type="spellStart"/>
      <w:r>
        <w:rPr>
          <w:b/>
          <w:color w:val="000000"/>
          <w:sz w:val="22"/>
          <w:szCs w:val="22"/>
        </w:rPr>
        <w:t>DI</w:t>
      </w:r>
      <w:proofErr w:type="spellEnd"/>
      <w:r>
        <w:rPr>
          <w:b/>
          <w:color w:val="000000"/>
          <w:sz w:val="22"/>
          <w:szCs w:val="22"/>
        </w:rPr>
        <w:t xml:space="preserve"> EDUCAZIONE CIVICA CLASSE ….</w:t>
      </w:r>
    </w:p>
    <w:p w:rsidR="00363C5D" w:rsidRDefault="00363C5D">
      <w:pPr>
        <w:pBdr>
          <w:top w:val="nil"/>
          <w:left w:val="nil"/>
          <w:bottom w:val="nil"/>
          <w:right w:val="nil"/>
          <w:between w:val="nil"/>
        </w:pBdr>
        <w:jc w:val="both"/>
        <w:rPr>
          <w:color w:val="000000"/>
          <w:sz w:val="24"/>
          <w:szCs w:val="24"/>
        </w:rPr>
      </w:pPr>
    </w:p>
    <w:p w:rsidR="00363C5D" w:rsidRDefault="00EB05C5">
      <w:pPr>
        <w:pBdr>
          <w:top w:val="nil"/>
          <w:left w:val="nil"/>
          <w:bottom w:val="nil"/>
          <w:right w:val="nil"/>
          <w:between w:val="nil"/>
        </w:pBdr>
        <w:jc w:val="center"/>
        <w:rPr>
          <w:color w:val="000000"/>
          <w:sz w:val="24"/>
          <w:szCs w:val="24"/>
        </w:rPr>
      </w:pPr>
      <w:r>
        <w:rPr>
          <w:b/>
          <w:color w:val="000000"/>
          <w:sz w:val="24"/>
          <w:szCs w:val="24"/>
        </w:rPr>
        <w:t>ITALIANO</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MATEMATICA</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INGLESE</w:t>
      </w: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STORIA</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GEOGRAFIA</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SCIENZE</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TECNOLOGIA</w:t>
      </w: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ARTE E IMMAGINE</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MUSICA</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EDUCAZIONE FISICA</w:t>
      </w:r>
    </w:p>
    <w:p w:rsidR="00363C5D" w:rsidRDefault="00363C5D">
      <w:pPr>
        <w:pBdr>
          <w:top w:val="nil"/>
          <w:left w:val="nil"/>
          <w:bottom w:val="nil"/>
          <w:right w:val="nil"/>
          <w:between w:val="nil"/>
        </w:pBdr>
        <w:rPr>
          <w:color w:val="000000"/>
          <w:sz w:val="24"/>
          <w:szCs w:val="24"/>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0000"/>
          <w:sz w:val="24"/>
          <w:szCs w:val="24"/>
        </w:rPr>
      </w:pPr>
      <w:r>
        <w:rPr>
          <w:b/>
          <w:color w:val="000000"/>
          <w:sz w:val="24"/>
          <w:szCs w:val="24"/>
        </w:rPr>
        <w:t>RELIGIONE CATTOLICA</w:t>
      </w: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b/>
          <w:color w:val="000000"/>
          <w:sz w:val="24"/>
          <w:szCs w:val="24"/>
        </w:rPr>
      </w:pPr>
      <w:r>
        <w:rPr>
          <w:b/>
          <w:color w:val="000000"/>
          <w:sz w:val="24"/>
          <w:szCs w:val="24"/>
        </w:rPr>
        <w:t>ATTIVITÀ PER IL POTENZIAMENTO</w:t>
      </w:r>
    </w:p>
    <w:p w:rsidR="00363C5D" w:rsidRDefault="00EB05C5">
      <w:pPr>
        <w:jc w:val="center"/>
        <w:rPr>
          <w:color w:val="000000"/>
          <w:sz w:val="24"/>
          <w:szCs w:val="24"/>
        </w:rPr>
      </w:pPr>
      <w:r>
        <w:rPr>
          <w:b/>
          <w:color w:val="000000"/>
          <w:sz w:val="24"/>
          <w:szCs w:val="24"/>
        </w:rPr>
        <w:t xml:space="preserve">ATTIVITÀ ALTERNATIVA ALLA </w:t>
      </w:r>
      <w:proofErr w:type="spellStart"/>
      <w:r>
        <w:rPr>
          <w:b/>
          <w:color w:val="000000"/>
          <w:sz w:val="24"/>
          <w:szCs w:val="24"/>
        </w:rPr>
        <w:t>R.C</w:t>
      </w:r>
      <w:proofErr w:type="spellEnd"/>
    </w:p>
    <w:p w:rsidR="00363C5D" w:rsidRDefault="00363C5D">
      <w:pPr>
        <w:pBdr>
          <w:top w:val="nil"/>
          <w:left w:val="nil"/>
          <w:bottom w:val="nil"/>
          <w:right w:val="nil"/>
          <w:between w:val="nil"/>
        </w:pBdr>
        <w:jc w:val="center"/>
        <w:rPr>
          <w:color w:val="000000"/>
          <w:sz w:val="24"/>
          <w:szCs w:val="24"/>
        </w:rPr>
      </w:pPr>
    </w:p>
    <w:p w:rsidR="00363C5D" w:rsidRDefault="00363C5D">
      <w:pPr>
        <w:pBdr>
          <w:top w:val="nil"/>
          <w:left w:val="nil"/>
          <w:bottom w:val="nil"/>
          <w:right w:val="nil"/>
          <w:between w:val="nil"/>
        </w:pBdr>
        <w:jc w:val="both"/>
        <w:rPr>
          <w:color w:val="00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jc w:val="center"/>
        <w:rPr>
          <w:color w:val="000000"/>
          <w:sz w:val="28"/>
          <w:szCs w:val="28"/>
        </w:rPr>
      </w:pPr>
      <w:r>
        <w:rPr>
          <w:b/>
          <w:color w:val="000000"/>
          <w:sz w:val="28"/>
          <w:szCs w:val="28"/>
        </w:rPr>
        <w:t>ALTRO</w:t>
      </w:r>
    </w:p>
    <w:p w:rsidR="00363C5D" w:rsidRDefault="00363C5D">
      <w:pPr>
        <w:pBdr>
          <w:top w:val="nil"/>
          <w:left w:val="nil"/>
          <w:bottom w:val="nil"/>
          <w:right w:val="nil"/>
          <w:between w:val="nil"/>
        </w:pBdr>
        <w:rPr>
          <w:color w:val="000000"/>
          <w:sz w:val="22"/>
          <w:szCs w:val="22"/>
        </w:rPr>
      </w:pPr>
    </w:p>
    <w:tbl>
      <w:tblPr>
        <w:tblStyle w:val="aff2"/>
        <w:tblW w:w="9854" w:type="dxa"/>
        <w:tblInd w:w="0" w:type="dxa"/>
        <w:tblBorders>
          <w:top w:val="nil"/>
          <w:left w:val="nil"/>
          <w:bottom w:val="single" w:sz="4" w:space="0" w:color="000000"/>
          <w:right w:val="nil"/>
          <w:insideH w:val="single" w:sz="4" w:space="0" w:color="000000"/>
          <w:insideV w:val="nil"/>
        </w:tblBorders>
        <w:tblLayout w:type="fixed"/>
        <w:tblLook w:val="0000"/>
      </w:tblPr>
      <w:tblGrid>
        <w:gridCol w:w="2661"/>
        <w:gridCol w:w="2268"/>
        <w:gridCol w:w="4925"/>
      </w:tblGrid>
      <w:tr w:rsidR="00363C5D">
        <w:trPr>
          <w:trHeight w:val="282"/>
        </w:trPr>
        <w:tc>
          <w:tcPr>
            <w:tcW w:w="2661" w:type="dxa"/>
          </w:tcPr>
          <w:p w:rsidR="00363C5D" w:rsidRDefault="00EB05C5">
            <w:pPr>
              <w:pBdr>
                <w:top w:val="nil"/>
                <w:left w:val="nil"/>
                <w:bottom w:val="nil"/>
                <w:right w:val="nil"/>
                <w:between w:val="nil"/>
              </w:pBdr>
              <w:rPr>
                <w:color w:val="000000"/>
                <w:sz w:val="22"/>
                <w:szCs w:val="22"/>
              </w:rPr>
            </w:pPr>
            <w:proofErr w:type="spellStart"/>
            <w:r>
              <w:rPr>
                <w:color w:val="000000"/>
                <w:sz w:val="22"/>
                <w:szCs w:val="22"/>
              </w:rPr>
              <w:t>Guspini</w:t>
            </w:r>
            <w:proofErr w:type="spellEnd"/>
            <w:r>
              <w:rPr>
                <w:color w:val="000000"/>
                <w:sz w:val="22"/>
                <w:szCs w:val="22"/>
              </w:rPr>
              <w:t xml:space="preserve">, </w:t>
            </w:r>
          </w:p>
        </w:tc>
        <w:tc>
          <w:tcPr>
            <w:tcW w:w="2268" w:type="dxa"/>
            <w:tcBorders>
              <w:top w:val="nil"/>
              <w:bottom w:val="nil"/>
            </w:tcBorders>
          </w:tcPr>
          <w:p w:rsidR="00363C5D" w:rsidRDefault="00363C5D">
            <w:pPr>
              <w:pBdr>
                <w:top w:val="nil"/>
                <w:left w:val="nil"/>
                <w:bottom w:val="nil"/>
                <w:right w:val="nil"/>
                <w:between w:val="nil"/>
              </w:pBdr>
              <w:jc w:val="right"/>
              <w:rPr>
                <w:color w:val="000000"/>
                <w:sz w:val="22"/>
                <w:szCs w:val="22"/>
              </w:rPr>
            </w:pPr>
          </w:p>
        </w:tc>
        <w:tc>
          <w:tcPr>
            <w:tcW w:w="4925" w:type="dxa"/>
            <w:tcBorders>
              <w:top w:val="nil"/>
              <w:bottom w:val="nil"/>
            </w:tcBorders>
          </w:tcPr>
          <w:p w:rsidR="00363C5D" w:rsidRDefault="00EB05C5">
            <w:pPr>
              <w:pBdr>
                <w:top w:val="nil"/>
                <w:left w:val="nil"/>
                <w:bottom w:val="nil"/>
                <w:right w:val="nil"/>
                <w:between w:val="nil"/>
              </w:pBdr>
              <w:jc w:val="center"/>
              <w:rPr>
                <w:color w:val="000000"/>
                <w:sz w:val="22"/>
                <w:szCs w:val="22"/>
              </w:rPr>
            </w:pPr>
            <w:r>
              <w:rPr>
                <w:color w:val="000000"/>
                <w:sz w:val="22"/>
                <w:szCs w:val="22"/>
              </w:rPr>
              <w:t>Firma di tutti i docenti del team:</w:t>
            </w:r>
          </w:p>
        </w:tc>
      </w:tr>
      <w:tr w:rsidR="00363C5D">
        <w:trPr>
          <w:trHeight w:val="220"/>
        </w:trPr>
        <w:tc>
          <w:tcPr>
            <w:tcW w:w="2661" w:type="dxa"/>
            <w:tcBorders>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Borders>
              <w:top w:val="nil"/>
            </w:tcBorders>
          </w:tcPr>
          <w:p w:rsidR="00363C5D" w:rsidRDefault="00363C5D">
            <w:pPr>
              <w:pBdr>
                <w:top w:val="nil"/>
                <w:left w:val="nil"/>
                <w:bottom w:val="nil"/>
                <w:right w:val="nil"/>
                <w:between w:val="nil"/>
              </w:pBdr>
              <w:spacing w:line="360" w:lineRule="auto"/>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rPr>
                <w:color w:val="000000"/>
                <w:sz w:val="22"/>
                <w:szCs w:val="22"/>
              </w:rPr>
            </w:pPr>
          </w:p>
        </w:tc>
      </w:tr>
    </w:tbl>
    <w:p w:rsidR="00363C5D" w:rsidRDefault="00EB05C5">
      <w:pPr>
        <w:pBdr>
          <w:top w:val="nil"/>
          <w:left w:val="nil"/>
          <w:bottom w:val="nil"/>
          <w:right w:val="nil"/>
          <w:between w:val="nil"/>
        </w:pBdr>
        <w:rPr>
          <w:color w:val="000000"/>
          <w:sz w:val="22"/>
          <w:szCs w:val="22"/>
        </w:rPr>
      </w:pPr>
      <w:r>
        <w:br w:type="page"/>
      </w:r>
    </w:p>
    <w:p w:rsidR="00363C5D" w:rsidRDefault="00743E99">
      <w:pPr>
        <w:pBdr>
          <w:top w:val="nil"/>
          <w:left w:val="nil"/>
          <w:bottom w:val="nil"/>
          <w:right w:val="nil"/>
          <w:between w:val="nil"/>
        </w:pBdr>
        <w:jc w:val="center"/>
        <w:rPr>
          <w:color w:val="0066FF"/>
          <w:sz w:val="32"/>
          <w:szCs w:val="32"/>
        </w:rPr>
      </w:pPr>
      <w:r>
        <w:rPr>
          <w:b/>
          <w:color w:val="0066FF"/>
          <w:sz w:val="32"/>
          <w:szCs w:val="32"/>
        </w:rPr>
        <w:lastRenderedPageBreak/>
        <w:t>PARTE</w:t>
      </w:r>
      <w:r w:rsidR="00A56B07">
        <w:rPr>
          <w:b/>
          <w:color w:val="0066FF"/>
          <w:sz w:val="32"/>
          <w:szCs w:val="32"/>
        </w:rPr>
        <w:t xml:space="preserve"> SECONDA</w:t>
      </w:r>
      <w:r>
        <w:rPr>
          <w:b/>
          <w:color w:val="0066FF"/>
          <w:sz w:val="32"/>
          <w:szCs w:val="32"/>
        </w:rPr>
        <w:t>:</w:t>
      </w:r>
    </w:p>
    <w:p w:rsidR="00363C5D" w:rsidRDefault="00EB05C5">
      <w:pPr>
        <w:pBdr>
          <w:top w:val="nil"/>
          <w:left w:val="nil"/>
          <w:bottom w:val="nil"/>
          <w:right w:val="nil"/>
          <w:between w:val="nil"/>
        </w:pBdr>
        <w:jc w:val="center"/>
        <w:rPr>
          <w:color w:val="0066FF"/>
          <w:sz w:val="32"/>
          <w:szCs w:val="32"/>
        </w:rPr>
      </w:pPr>
      <w:r>
        <w:rPr>
          <w:b/>
          <w:color w:val="0066FF"/>
          <w:sz w:val="32"/>
          <w:szCs w:val="32"/>
        </w:rPr>
        <w:t>VERIFICA FINALE</w:t>
      </w:r>
      <w:r w:rsidR="0038536B">
        <w:rPr>
          <w:b/>
          <w:color w:val="0066FF"/>
          <w:sz w:val="32"/>
          <w:szCs w:val="32"/>
        </w:rPr>
        <w:t xml:space="preserve"> </w:t>
      </w:r>
      <w:r>
        <w:rPr>
          <w:b/>
          <w:color w:val="0066FF"/>
          <w:sz w:val="32"/>
          <w:szCs w:val="32"/>
        </w:rPr>
        <w:t>DELLA</w:t>
      </w:r>
      <w:r w:rsidR="0038536B">
        <w:rPr>
          <w:b/>
          <w:color w:val="0066FF"/>
          <w:sz w:val="32"/>
          <w:szCs w:val="32"/>
        </w:rPr>
        <w:t xml:space="preserve"> </w:t>
      </w:r>
      <w:r>
        <w:rPr>
          <w:b/>
          <w:color w:val="0066FF"/>
          <w:sz w:val="32"/>
          <w:szCs w:val="32"/>
        </w:rPr>
        <w:t xml:space="preserve">PROGRAMMAZIONE INCLUSIVA </w:t>
      </w:r>
    </w:p>
    <w:p w:rsidR="0038536B" w:rsidRDefault="00EB05C5">
      <w:pPr>
        <w:pBdr>
          <w:top w:val="nil"/>
          <w:left w:val="nil"/>
          <w:bottom w:val="nil"/>
          <w:right w:val="nil"/>
          <w:between w:val="nil"/>
        </w:pBdr>
        <w:jc w:val="center"/>
        <w:rPr>
          <w:b/>
          <w:color w:val="0066FF"/>
          <w:sz w:val="32"/>
          <w:szCs w:val="32"/>
        </w:rPr>
      </w:pPr>
      <w:r>
        <w:rPr>
          <w:b/>
          <w:color w:val="0066FF"/>
          <w:sz w:val="32"/>
          <w:szCs w:val="32"/>
        </w:rPr>
        <w:t xml:space="preserve">CONCORDATA DELLA </w:t>
      </w:r>
    </w:p>
    <w:p w:rsidR="00363C5D" w:rsidRDefault="00EB05C5">
      <w:pPr>
        <w:pBdr>
          <w:top w:val="nil"/>
          <w:left w:val="nil"/>
          <w:bottom w:val="nil"/>
          <w:right w:val="nil"/>
          <w:between w:val="nil"/>
        </w:pBdr>
        <w:jc w:val="center"/>
        <w:rPr>
          <w:color w:val="0066FF"/>
          <w:sz w:val="32"/>
          <w:szCs w:val="32"/>
        </w:rPr>
      </w:pPr>
      <w:r>
        <w:rPr>
          <w:b/>
          <w:color w:val="0066FF"/>
          <w:sz w:val="32"/>
          <w:szCs w:val="32"/>
        </w:rPr>
        <w:t>CLASSE PRIMA</w:t>
      </w:r>
    </w:p>
    <w:p w:rsidR="00363C5D" w:rsidRDefault="00EB05C5">
      <w:pPr>
        <w:keepNext/>
        <w:keepLines/>
        <w:pBdr>
          <w:top w:val="nil"/>
          <w:left w:val="nil"/>
          <w:bottom w:val="nil"/>
          <w:right w:val="nil"/>
          <w:between w:val="nil"/>
        </w:pBdr>
        <w:jc w:val="center"/>
        <w:rPr>
          <w:color w:val="0066FF"/>
          <w:sz w:val="32"/>
          <w:szCs w:val="32"/>
        </w:rPr>
      </w:pPr>
      <w:r>
        <w:rPr>
          <w:b/>
          <w:color w:val="0066FF"/>
          <w:sz w:val="32"/>
          <w:szCs w:val="32"/>
        </w:rPr>
        <w:t>A.S. 202</w:t>
      </w:r>
      <w:r w:rsidR="002115C4">
        <w:rPr>
          <w:b/>
          <w:color w:val="0066FF"/>
          <w:sz w:val="32"/>
          <w:szCs w:val="32"/>
        </w:rPr>
        <w:t>4</w:t>
      </w:r>
      <w:r>
        <w:rPr>
          <w:b/>
          <w:color w:val="0066FF"/>
          <w:sz w:val="32"/>
          <w:szCs w:val="32"/>
        </w:rPr>
        <w:t>/202</w:t>
      </w:r>
      <w:r w:rsidR="002115C4">
        <w:rPr>
          <w:b/>
          <w:color w:val="0066FF"/>
          <w:sz w:val="32"/>
          <w:szCs w:val="32"/>
        </w:rPr>
        <w:t>5</w:t>
      </w:r>
    </w:p>
    <w:tbl>
      <w:tblPr>
        <w:tblStyle w:val="aff3"/>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7995"/>
      </w:tblGrid>
      <w:tr w:rsidR="00363C5D">
        <w:tc>
          <w:tcPr>
            <w:tcW w:w="1757" w:type="dxa"/>
            <w:tcMar>
              <w:left w:w="57" w:type="dxa"/>
              <w:right w:w="57" w:type="dxa"/>
            </w:tcMar>
            <w:vAlign w:val="center"/>
          </w:tcPr>
          <w:p w:rsidR="00363C5D" w:rsidRDefault="00EB05C5">
            <w:pPr>
              <w:pBdr>
                <w:top w:val="nil"/>
                <w:left w:val="nil"/>
                <w:bottom w:val="nil"/>
                <w:right w:val="nil"/>
                <w:between w:val="nil"/>
              </w:pBdr>
              <w:rPr>
                <w:color w:val="000000"/>
                <w:sz w:val="22"/>
                <w:szCs w:val="22"/>
              </w:rPr>
            </w:pPr>
            <w:r>
              <w:rPr>
                <w:b/>
                <w:color w:val="000000"/>
                <w:sz w:val="22"/>
                <w:szCs w:val="22"/>
              </w:rPr>
              <w:t>Plesso</w:t>
            </w:r>
          </w:p>
        </w:tc>
        <w:tc>
          <w:tcPr>
            <w:tcW w:w="7995" w:type="dxa"/>
            <w:tcMar>
              <w:left w:w="57" w:type="dxa"/>
              <w:right w:w="57" w:type="dxa"/>
            </w:tcMar>
            <w:vAlign w:val="cente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vAlign w:val="center"/>
          </w:tcPr>
          <w:p w:rsidR="00363C5D" w:rsidRDefault="00EB05C5">
            <w:pPr>
              <w:pBdr>
                <w:top w:val="nil"/>
                <w:left w:val="nil"/>
                <w:bottom w:val="nil"/>
                <w:right w:val="nil"/>
                <w:between w:val="nil"/>
              </w:pBdr>
              <w:rPr>
                <w:color w:val="000000"/>
                <w:sz w:val="22"/>
                <w:szCs w:val="22"/>
              </w:rPr>
            </w:pPr>
            <w:r>
              <w:rPr>
                <w:b/>
                <w:color w:val="000000"/>
                <w:sz w:val="22"/>
                <w:szCs w:val="22"/>
              </w:rPr>
              <w:t>Classe</w:t>
            </w:r>
          </w:p>
        </w:tc>
        <w:tc>
          <w:tcPr>
            <w:tcW w:w="7995" w:type="dxa"/>
            <w:tcMar>
              <w:left w:w="57" w:type="dxa"/>
              <w:right w:w="57" w:type="dxa"/>
            </w:tcMar>
            <w:vAlign w:val="cente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vAlign w:val="center"/>
          </w:tcPr>
          <w:p w:rsidR="00363C5D" w:rsidRDefault="00EB05C5">
            <w:pPr>
              <w:pBdr>
                <w:top w:val="nil"/>
                <w:left w:val="nil"/>
                <w:bottom w:val="nil"/>
                <w:right w:val="nil"/>
                <w:between w:val="nil"/>
              </w:pBdr>
              <w:rPr>
                <w:color w:val="000000"/>
                <w:sz w:val="22"/>
                <w:szCs w:val="22"/>
              </w:rPr>
            </w:pPr>
            <w:r>
              <w:rPr>
                <w:b/>
                <w:color w:val="000000"/>
                <w:sz w:val="22"/>
                <w:szCs w:val="22"/>
              </w:rPr>
              <w:t>Tempo scuola</w:t>
            </w:r>
          </w:p>
        </w:tc>
        <w:tc>
          <w:tcPr>
            <w:tcW w:w="7995" w:type="dxa"/>
            <w:tcMar>
              <w:left w:w="57" w:type="dxa"/>
              <w:right w:w="57" w:type="dxa"/>
            </w:tcMar>
            <w:vAlign w:val="center"/>
          </w:tcPr>
          <w:p w:rsidR="00363C5D" w:rsidRDefault="00363C5D">
            <w:pPr>
              <w:pBdr>
                <w:top w:val="nil"/>
                <w:left w:val="nil"/>
                <w:bottom w:val="nil"/>
                <w:right w:val="nil"/>
                <w:between w:val="nil"/>
              </w:pBdr>
              <w:rPr>
                <w:color w:val="000000"/>
                <w:sz w:val="22"/>
                <w:szCs w:val="22"/>
              </w:rPr>
            </w:pPr>
          </w:p>
        </w:tc>
      </w:tr>
    </w:tbl>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rPr>
          <w:color w:val="000000"/>
          <w:sz w:val="22"/>
          <w:szCs w:val="22"/>
        </w:rPr>
      </w:pPr>
      <w:r>
        <w:rPr>
          <w:color w:val="000000"/>
          <w:sz w:val="22"/>
          <w:szCs w:val="22"/>
        </w:rPr>
        <w:t>IL TEAM</w:t>
      </w:r>
    </w:p>
    <w:tbl>
      <w:tblPr>
        <w:tblStyle w:val="aff4"/>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10"/>
        <w:gridCol w:w="850"/>
        <w:gridCol w:w="6292"/>
      </w:tblGrid>
      <w:tr w:rsidR="00363C5D">
        <w:tc>
          <w:tcPr>
            <w:tcW w:w="2610" w:type="dxa"/>
            <w:tcMar>
              <w:left w:w="57" w:type="dxa"/>
              <w:right w:w="57" w:type="dxa"/>
            </w:tcMar>
          </w:tcPr>
          <w:p w:rsidR="00363C5D" w:rsidRDefault="00EB05C5">
            <w:pPr>
              <w:pBdr>
                <w:top w:val="nil"/>
                <w:left w:val="nil"/>
                <w:bottom w:val="nil"/>
                <w:right w:val="nil"/>
                <w:between w:val="nil"/>
              </w:pBdr>
              <w:jc w:val="center"/>
              <w:rPr>
                <w:color w:val="000000"/>
                <w:sz w:val="22"/>
                <w:szCs w:val="22"/>
              </w:rPr>
            </w:pPr>
            <w:r>
              <w:rPr>
                <w:b/>
                <w:color w:val="000000"/>
                <w:sz w:val="22"/>
                <w:szCs w:val="22"/>
              </w:rPr>
              <w:t>Docenti</w:t>
            </w:r>
          </w:p>
        </w:tc>
        <w:tc>
          <w:tcPr>
            <w:tcW w:w="850" w:type="dxa"/>
            <w:tcMar>
              <w:left w:w="57" w:type="dxa"/>
              <w:right w:w="57" w:type="dxa"/>
            </w:tcMar>
          </w:tcPr>
          <w:p w:rsidR="00363C5D" w:rsidRDefault="00EB05C5">
            <w:pPr>
              <w:pBdr>
                <w:top w:val="nil"/>
                <w:left w:val="nil"/>
                <w:bottom w:val="nil"/>
                <w:right w:val="nil"/>
                <w:between w:val="nil"/>
              </w:pBdr>
              <w:jc w:val="center"/>
              <w:rPr>
                <w:color w:val="000000"/>
                <w:sz w:val="22"/>
                <w:szCs w:val="22"/>
              </w:rPr>
            </w:pPr>
            <w:r>
              <w:rPr>
                <w:b/>
                <w:color w:val="000000"/>
                <w:sz w:val="22"/>
                <w:szCs w:val="22"/>
              </w:rPr>
              <w:t>Ore</w:t>
            </w:r>
          </w:p>
        </w:tc>
        <w:tc>
          <w:tcPr>
            <w:tcW w:w="6292" w:type="dxa"/>
            <w:tcMar>
              <w:left w:w="57" w:type="dxa"/>
              <w:right w:w="57" w:type="dxa"/>
            </w:tcMar>
          </w:tcPr>
          <w:p w:rsidR="00363C5D" w:rsidRDefault="00EB05C5">
            <w:pPr>
              <w:pBdr>
                <w:top w:val="nil"/>
                <w:left w:val="nil"/>
                <w:bottom w:val="nil"/>
                <w:right w:val="nil"/>
                <w:between w:val="nil"/>
              </w:pBdr>
              <w:jc w:val="center"/>
              <w:rPr>
                <w:color w:val="000000"/>
                <w:sz w:val="22"/>
                <w:szCs w:val="22"/>
              </w:rPr>
            </w:pPr>
            <w:r>
              <w:rPr>
                <w:b/>
                <w:color w:val="000000"/>
                <w:sz w:val="22"/>
                <w:szCs w:val="22"/>
              </w:rPr>
              <w:t>Discipline e attività</w:t>
            </w: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r>
      <w:tr w:rsidR="00363C5D">
        <w:tc>
          <w:tcPr>
            <w:tcW w:w="2610" w:type="dxa"/>
            <w:tcMar>
              <w:left w:w="57" w:type="dxa"/>
              <w:right w:w="57" w:type="dxa"/>
            </w:tcMar>
          </w:tcPr>
          <w:p w:rsidR="00363C5D" w:rsidRDefault="00363C5D">
            <w:pPr>
              <w:pBdr>
                <w:top w:val="nil"/>
                <w:left w:val="nil"/>
                <w:bottom w:val="nil"/>
                <w:right w:val="nil"/>
                <w:between w:val="nil"/>
              </w:pBdr>
              <w:rPr>
                <w:color w:val="000000"/>
                <w:sz w:val="22"/>
                <w:szCs w:val="22"/>
              </w:rPr>
            </w:pPr>
          </w:p>
        </w:tc>
        <w:tc>
          <w:tcPr>
            <w:tcW w:w="850"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c>
          <w:tcPr>
            <w:tcW w:w="6292" w:type="dxa"/>
            <w:tcMar>
              <w:left w:w="57" w:type="dxa"/>
              <w:right w:w="57" w:type="dxa"/>
            </w:tcMar>
          </w:tcPr>
          <w:p w:rsidR="00363C5D" w:rsidRDefault="00363C5D">
            <w:pPr>
              <w:pBdr>
                <w:top w:val="nil"/>
                <w:left w:val="nil"/>
                <w:bottom w:val="nil"/>
                <w:right w:val="nil"/>
                <w:between w:val="nil"/>
              </w:pBdr>
              <w:jc w:val="center"/>
              <w:rPr>
                <w:color w:val="000000"/>
                <w:sz w:val="22"/>
                <w:szCs w:val="22"/>
              </w:rPr>
            </w:pPr>
          </w:p>
        </w:tc>
      </w:tr>
    </w:tbl>
    <w:p w:rsidR="00363C5D" w:rsidRDefault="00363C5D">
      <w:pPr>
        <w:pBdr>
          <w:top w:val="nil"/>
          <w:left w:val="nil"/>
          <w:bottom w:val="nil"/>
          <w:right w:val="nil"/>
          <w:between w:val="nil"/>
        </w:pBdr>
        <w:rPr>
          <w:color w:val="0066FF"/>
          <w:sz w:val="24"/>
          <w:szCs w:val="24"/>
        </w:rPr>
      </w:pPr>
    </w:p>
    <w:p w:rsidR="00363C5D" w:rsidRDefault="00EB05C5">
      <w:pPr>
        <w:pBdr>
          <w:top w:val="nil"/>
          <w:left w:val="nil"/>
          <w:bottom w:val="nil"/>
          <w:right w:val="nil"/>
          <w:between w:val="nil"/>
        </w:pBdr>
        <w:rPr>
          <w:color w:val="0066FF"/>
          <w:sz w:val="24"/>
          <w:szCs w:val="24"/>
        </w:rPr>
      </w:pPr>
      <w:r>
        <w:rPr>
          <w:b/>
          <w:color w:val="0066FF"/>
          <w:sz w:val="24"/>
          <w:szCs w:val="24"/>
        </w:rPr>
        <w:t>COMPOSIZIONE DELLA CLASSE AL TERMINE DELL’ANNO SCOLASTICO</w:t>
      </w:r>
    </w:p>
    <w:p w:rsidR="00363C5D" w:rsidRDefault="00EB05C5">
      <w:pPr>
        <w:pBdr>
          <w:top w:val="nil"/>
          <w:left w:val="nil"/>
          <w:bottom w:val="nil"/>
          <w:right w:val="nil"/>
          <w:between w:val="nil"/>
        </w:pBdr>
        <w:rPr>
          <w:color w:val="0066FF"/>
          <w:sz w:val="24"/>
          <w:szCs w:val="24"/>
        </w:rPr>
      </w:pPr>
      <w:r>
        <w:rPr>
          <w:b/>
          <w:color w:val="0066FF"/>
          <w:sz w:val="24"/>
          <w:szCs w:val="24"/>
        </w:rPr>
        <w:t>(INDICARE MODIFICHE)</w:t>
      </w:r>
    </w:p>
    <w:tbl>
      <w:tblPr>
        <w:tblStyle w:val="aff5"/>
        <w:tblW w:w="97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57"/>
        <w:gridCol w:w="7995"/>
      </w:tblGrid>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Numero alunni</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Femmine</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Maschi</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Stranieri</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Disabilità</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DSA</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Altri BES</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r w:rsidR="00363C5D">
        <w:tc>
          <w:tcPr>
            <w:tcW w:w="1757" w:type="dxa"/>
            <w:tcMar>
              <w:left w:w="57" w:type="dxa"/>
              <w:right w:w="57" w:type="dxa"/>
            </w:tcMar>
          </w:tcPr>
          <w:p w:rsidR="00363C5D" w:rsidRDefault="00EB05C5">
            <w:pPr>
              <w:pBdr>
                <w:top w:val="nil"/>
                <w:left w:val="nil"/>
                <w:bottom w:val="nil"/>
                <w:right w:val="nil"/>
                <w:between w:val="nil"/>
              </w:pBdr>
              <w:rPr>
                <w:color w:val="000000"/>
                <w:sz w:val="22"/>
                <w:szCs w:val="22"/>
              </w:rPr>
            </w:pPr>
            <w:r>
              <w:rPr>
                <w:color w:val="000000"/>
                <w:sz w:val="22"/>
                <w:szCs w:val="22"/>
              </w:rPr>
              <w:t>Altro</w:t>
            </w:r>
          </w:p>
        </w:tc>
        <w:tc>
          <w:tcPr>
            <w:tcW w:w="7995" w:type="dxa"/>
            <w:tcMar>
              <w:left w:w="57" w:type="dxa"/>
              <w:right w:w="57" w:type="dxa"/>
            </w:tcMar>
          </w:tcPr>
          <w:p w:rsidR="00363C5D" w:rsidRDefault="00363C5D">
            <w:pPr>
              <w:pBdr>
                <w:top w:val="nil"/>
                <w:left w:val="nil"/>
                <w:bottom w:val="nil"/>
                <w:right w:val="nil"/>
                <w:between w:val="nil"/>
              </w:pBdr>
              <w:rPr>
                <w:color w:val="000000"/>
                <w:sz w:val="22"/>
                <w:szCs w:val="22"/>
              </w:rPr>
            </w:pPr>
          </w:p>
        </w:tc>
      </w:tr>
    </w:tbl>
    <w:p w:rsidR="00363C5D" w:rsidRDefault="00EB05C5">
      <w:pPr>
        <w:pBdr>
          <w:top w:val="nil"/>
          <w:left w:val="nil"/>
          <w:bottom w:val="nil"/>
          <w:right w:val="nil"/>
          <w:between w:val="nil"/>
        </w:pBdr>
        <w:rPr>
          <w:color w:val="000000"/>
          <w:sz w:val="22"/>
          <w:szCs w:val="22"/>
        </w:rPr>
      </w:pPr>
      <w:r>
        <w:rPr>
          <w:color w:val="000000"/>
          <w:sz w:val="22"/>
          <w:szCs w:val="22"/>
        </w:rPr>
        <w:t xml:space="preserve">Durante </w:t>
      </w:r>
    </w:p>
    <w:p w:rsidR="00363C5D" w:rsidRDefault="00363C5D">
      <w:pPr>
        <w:pBdr>
          <w:top w:val="nil"/>
          <w:left w:val="nil"/>
          <w:bottom w:val="nil"/>
          <w:right w:val="nil"/>
          <w:between w:val="nil"/>
        </w:pBdr>
        <w:jc w:val="center"/>
        <w:rPr>
          <w:color w:val="0066FF"/>
          <w:sz w:val="24"/>
          <w:szCs w:val="24"/>
        </w:rPr>
      </w:pPr>
    </w:p>
    <w:p w:rsidR="00363C5D" w:rsidRDefault="00EB05C5">
      <w:pPr>
        <w:pBdr>
          <w:top w:val="nil"/>
          <w:left w:val="nil"/>
          <w:bottom w:val="nil"/>
          <w:right w:val="nil"/>
          <w:between w:val="nil"/>
        </w:pBdr>
        <w:jc w:val="center"/>
        <w:rPr>
          <w:color w:val="0066FF"/>
          <w:sz w:val="24"/>
          <w:szCs w:val="24"/>
        </w:rPr>
      </w:pPr>
      <w:r>
        <w:rPr>
          <w:b/>
          <w:color w:val="0066FF"/>
          <w:sz w:val="24"/>
          <w:szCs w:val="24"/>
        </w:rPr>
        <w:t>DESCRIZIONE SINTETICA DELLA SITUAZIONE AL TERMINE DELL’ANNO SCOLASTICO</w:t>
      </w:r>
    </w:p>
    <w:p w:rsidR="00363C5D" w:rsidRDefault="00363C5D">
      <w:pPr>
        <w:pBdr>
          <w:top w:val="nil"/>
          <w:left w:val="nil"/>
          <w:bottom w:val="nil"/>
          <w:right w:val="nil"/>
          <w:between w:val="nil"/>
        </w:pBdr>
        <w:jc w:val="center"/>
        <w:rPr>
          <w:color w:val="0066FF"/>
          <w:sz w:val="24"/>
          <w:szCs w:val="24"/>
        </w:rPr>
      </w:pPr>
    </w:p>
    <w:p w:rsidR="00363C5D" w:rsidRDefault="00EB05C5">
      <w:pPr>
        <w:pBdr>
          <w:top w:val="nil"/>
          <w:left w:val="nil"/>
          <w:bottom w:val="nil"/>
          <w:right w:val="nil"/>
          <w:between w:val="nil"/>
        </w:pBdr>
        <w:rPr>
          <w:color w:val="000000"/>
          <w:sz w:val="22"/>
          <w:szCs w:val="22"/>
        </w:rPr>
      </w:pPr>
      <w:r>
        <w:rPr>
          <w:color w:val="000000"/>
          <w:sz w:val="22"/>
          <w:szCs w:val="22"/>
        </w:rPr>
        <w:t xml:space="preserve">AMBIENTE </w:t>
      </w:r>
      <w:proofErr w:type="spellStart"/>
      <w:r>
        <w:rPr>
          <w:color w:val="000000"/>
          <w:sz w:val="22"/>
          <w:szCs w:val="22"/>
        </w:rPr>
        <w:t>DI</w:t>
      </w:r>
      <w:proofErr w:type="spellEnd"/>
      <w:r>
        <w:rPr>
          <w:color w:val="000000"/>
          <w:sz w:val="22"/>
          <w:szCs w:val="22"/>
        </w:rPr>
        <w:t xml:space="preserve"> APPRENDIMENTO</w:t>
      </w:r>
    </w:p>
    <w:p w:rsidR="00363C5D" w:rsidRDefault="00EB05C5">
      <w:pPr>
        <w:pBdr>
          <w:top w:val="nil"/>
          <w:left w:val="nil"/>
          <w:bottom w:val="single" w:sz="12" w:space="3" w:color="000000"/>
          <w:right w:val="nil"/>
          <w:between w:val="nil"/>
        </w:pBdr>
        <w:rPr>
          <w:color w:val="0066FF"/>
          <w:sz w:val="24"/>
          <w:szCs w:val="24"/>
        </w:rPr>
      </w:pPr>
      <w:r>
        <w:rPr>
          <w:b/>
          <w:color w:val="0066FF"/>
          <w:sz w:val="24"/>
          <w:szCs w:val="24"/>
        </w:rPr>
        <w:t>SPAZI</w:t>
      </w:r>
      <w:r>
        <w:rPr>
          <w:color w:val="0066FF"/>
          <w:sz w:val="22"/>
          <w:szCs w:val="22"/>
        </w:rPr>
        <w:t xml:space="preserve"> </w:t>
      </w:r>
      <w:r>
        <w:rPr>
          <w:b/>
          <w:color w:val="0066FF"/>
          <w:sz w:val="24"/>
          <w:szCs w:val="24"/>
        </w:rPr>
        <w:t>FISICI</w:t>
      </w:r>
    </w:p>
    <w:tbl>
      <w:tblPr>
        <w:tblStyle w:val="aff6"/>
        <w:tblW w:w="9748" w:type="dxa"/>
        <w:tblInd w:w="0" w:type="dxa"/>
        <w:tblLayout w:type="fixed"/>
        <w:tblLook w:val="0000"/>
      </w:tblPr>
      <w:tblGrid>
        <w:gridCol w:w="3032"/>
        <w:gridCol w:w="6716"/>
      </w:tblGrid>
      <w:tr w:rsidR="00363C5D">
        <w:tc>
          <w:tcPr>
            <w:tcW w:w="3032" w:type="dxa"/>
            <w:tcBorders>
              <w:top w:val="single" w:sz="4" w:space="0" w:color="000000"/>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AULE</w:t>
            </w:r>
          </w:p>
        </w:tc>
        <w:tc>
          <w:tcPr>
            <w:tcW w:w="6716"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LABORATORIO </w:t>
            </w:r>
            <w:proofErr w:type="spellStart"/>
            <w:r>
              <w:rPr>
                <w:color w:val="000000"/>
                <w:sz w:val="22"/>
                <w:szCs w:val="22"/>
              </w:rPr>
              <w:t>DI</w:t>
            </w:r>
            <w:proofErr w:type="spellEnd"/>
            <w:r>
              <w:rPr>
                <w:color w:val="000000"/>
                <w:sz w:val="22"/>
                <w:szCs w:val="22"/>
              </w:rPr>
              <w:t xml:space="preserve"> INFORMATICA</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LABORATOTORIO SCIENTIFICO</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LABORATORIO CREATIVO</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PALESTRA</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GIARDINO</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r w:rsidR="00363C5D">
        <w:tc>
          <w:tcPr>
            <w:tcW w:w="3032" w:type="dxa"/>
            <w:tcBorders>
              <w:left w:val="single" w:sz="4" w:space="0" w:color="000000"/>
              <w:bottom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ALTRO</w:t>
            </w:r>
          </w:p>
        </w:tc>
        <w:tc>
          <w:tcPr>
            <w:tcW w:w="6716" w:type="dxa"/>
            <w:tcBorders>
              <w:left w:val="single" w:sz="4" w:space="0" w:color="000000"/>
              <w:bottom w:val="single" w:sz="4" w:space="0" w:color="000000"/>
              <w:right w:val="single" w:sz="4" w:space="0" w:color="000000"/>
            </w:tcBorders>
            <w:tcMar>
              <w:top w:w="0" w:type="dxa"/>
              <w:bottom w:w="0" w:type="dxa"/>
            </w:tcMar>
          </w:tcPr>
          <w:p w:rsidR="00363C5D" w:rsidRDefault="00363C5D">
            <w:pPr>
              <w:pBdr>
                <w:top w:val="nil"/>
                <w:left w:val="nil"/>
                <w:bottom w:val="nil"/>
                <w:right w:val="nil"/>
                <w:between w:val="nil"/>
              </w:pBdr>
              <w:rPr>
                <w:color w:val="000000"/>
                <w:sz w:val="22"/>
                <w:szCs w:val="22"/>
              </w:rPr>
            </w:pPr>
          </w:p>
        </w:tc>
      </w:tr>
    </w:tbl>
    <w:p w:rsidR="00363C5D" w:rsidRDefault="00363C5D">
      <w:pPr>
        <w:rPr>
          <w:color w:val="000000"/>
          <w:sz w:val="22"/>
          <w:szCs w:val="22"/>
        </w:rPr>
      </w:pPr>
      <w:bookmarkStart w:id="8" w:name="_1t3h5sf" w:colFirst="0" w:colLast="0"/>
      <w:bookmarkEnd w:id="8"/>
    </w:p>
    <w:p w:rsidR="00363C5D" w:rsidRDefault="00EB05C5">
      <w:pPr>
        <w:pBdr>
          <w:top w:val="nil"/>
          <w:left w:val="nil"/>
          <w:bottom w:val="single" w:sz="12" w:space="13" w:color="000000"/>
          <w:right w:val="nil"/>
          <w:between w:val="nil"/>
        </w:pBdr>
        <w:rPr>
          <w:color w:val="0066FF"/>
          <w:sz w:val="24"/>
          <w:szCs w:val="24"/>
        </w:rPr>
      </w:pPr>
      <w:r>
        <w:rPr>
          <w:b/>
          <w:color w:val="0066FF"/>
          <w:sz w:val="24"/>
          <w:szCs w:val="24"/>
        </w:rPr>
        <w:t xml:space="preserve">Fattori facilitanti: </w:t>
      </w:r>
      <w:r>
        <w:br w:type="page"/>
      </w:r>
    </w:p>
    <w:p w:rsidR="00363C5D" w:rsidRDefault="00363C5D">
      <w:pPr>
        <w:pBdr>
          <w:top w:val="nil"/>
          <w:left w:val="nil"/>
          <w:bottom w:val="single" w:sz="12" w:space="13" w:color="000000"/>
          <w:right w:val="nil"/>
          <w:between w:val="nil"/>
        </w:pBdr>
        <w:rPr>
          <w:color w:val="000000"/>
          <w:sz w:val="24"/>
          <w:szCs w:val="24"/>
        </w:rPr>
      </w:pPr>
    </w:p>
    <w:p w:rsidR="00363C5D" w:rsidRDefault="00EB05C5">
      <w:pPr>
        <w:pBdr>
          <w:top w:val="nil"/>
          <w:left w:val="nil"/>
          <w:bottom w:val="single" w:sz="12" w:space="13" w:color="000000"/>
          <w:right w:val="nil"/>
          <w:between w:val="nil"/>
        </w:pBdr>
        <w:rPr>
          <w:color w:val="0066FF"/>
          <w:sz w:val="24"/>
          <w:szCs w:val="24"/>
        </w:rPr>
      </w:pPr>
      <w:r>
        <w:rPr>
          <w:b/>
          <w:color w:val="0066FF"/>
          <w:sz w:val="24"/>
          <w:szCs w:val="24"/>
        </w:rPr>
        <w:t xml:space="preserve">Fattori </w:t>
      </w:r>
    </w:p>
    <w:p w:rsidR="00363C5D" w:rsidRDefault="00EB05C5">
      <w:pPr>
        <w:pBdr>
          <w:top w:val="nil"/>
          <w:left w:val="nil"/>
          <w:bottom w:val="single" w:sz="12" w:space="13" w:color="000000"/>
          <w:right w:val="nil"/>
          <w:between w:val="nil"/>
        </w:pBdr>
        <w:rPr>
          <w:color w:val="0066FF"/>
          <w:sz w:val="24"/>
          <w:szCs w:val="24"/>
        </w:rPr>
      </w:pPr>
      <w:r>
        <w:rPr>
          <w:b/>
          <w:color w:val="0066FF"/>
          <w:sz w:val="24"/>
          <w:szCs w:val="24"/>
        </w:rPr>
        <w:t>Eventuali necessità per il prossimo anno scolastico</w:t>
      </w:r>
    </w:p>
    <w:p w:rsidR="00363C5D" w:rsidRDefault="00EB05C5">
      <w:pPr>
        <w:pBdr>
          <w:top w:val="nil"/>
          <w:left w:val="nil"/>
          <w:bottom w:val="single" w:sz="12" w:space="13" w:color="000000"/>
          <w:right w:val="nil"/>
          <w:between w:val="nil"/>
        </w:pBdr>
        <w:rPr>
          <w:color w:val="000000"/>
          <w:sz w:val="24"/>
          <w:szCs w:val="24"/>
        </w:rPr>
      </w:pPr>
      <w:r>
        <w:rPr>
          <w:b/>
          <w:color w:val="0066FF"/>
          <w:sz w:val="24"/>
          <w:szCs w:val="24"/>
        </w:rPr>
        <w:t xml:space="preserve">SPAZI VIRTUALI: </w:t>
      </w:r>
    </w:p>
    <w:p w:rsidR="00363C5D" w:rsidRDefault="00EB05C5">
      <w:pPr>
        <w:pBdr>
          <w:top w:val="nil"/>
          <w:left w:val="nil"/>
          <w:bottom w:val="nil"/>
          <w:right w:val="nil"/>
          <w:between w:val="nil"/>
        </w:pBdr>
        <w:rPr>
          <w:color w:val="0066FF"/>
          <w:sz w:val="24"/>
          <w:szCs w:val="24"/>
        </w:rPr>
      </w:pPr>
      <w:r>
        <w:rPr>
          <w:b/>
          <w:color w:val="0066FF"/>
          <w:sz w:val="24"/>
          <w:szCs w:val="24"/>
        </w:rPr>
        <w:t>METODOLOGIE E STRATEGIE UTILIZZARE IN MODO PREVALENTE</w:t>
      </w:r>
    </w:p>
    <w:tbl>
      <w:tblPr>
        <w:tblStyle w:val="aff7"/>
        <w:tblW w:w="9721" w:type="dxa"/>
        <w:tblInd w:w="0" w:type="dxa"/>
        <w:tblLayout w:type="fixed"/>
        <w:tblLook w:val="0000"/>
      </w:tblPr>
      <w:tblGrid>
        <w:gridCol w:w="704"/>
        <w:gridCol w:w="9017"/>
      </w:tblGrid>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Valorizzazione delle esperienze e conoscenze di tutti gli alunni</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Attuare interventi adeguati nei confronti delle diversità, per fare in modo che non diventino disuguaglianze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Favorire l'esplorazione e la scoperta</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Promuovere la consapevolezza del proprio modo di apprendere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Apprendimento collaborativo/ cooperativo </w:t>
            </w:r>
            <w:r>
              <w:rPr>
                <w:i/>
                <w:color w:val="000000"/>
                <w:sz w:val="22"/>
                <w:szCs w:val="22"/>
              </w:rPr>
              <w:t>(tramite laboratori nel rispetto del distanziamento</w:t>
            </w:r>
            <w:r>
              <w:rPr>
                <w:color w:val="000000"/>
                <w:sz w:val="22"/>
                <w:szCs w:val="22"/>
              </w:rPr>
              <w:t>)</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Tutoraggio</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Favorire la riflessione e la risoluzione di problemi</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Favorire la promozione di idee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Favorire l'apprendimento attraverso le attività </w:t>
            </w:r>
            <w:proofErr w:type="spellStart"/>
            <w:r>
              <w:rPr>
                <w:color w:val="000000"/>
                <w:sz w:val="22"/>
                <w:szCs w:val="22"/>
              </w:rPr>
              <w:t>laboratoriali</w:t>
            </w:r>
            <w:proofErr w:type="spellEnd"/>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Didattica inclusiva</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Apprendimento inclusivo</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Attività per gruppi</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1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rPr>
                <w:color w:val="000000"/>
                <w:sz w:val="22"/>
                <w:szCs w:val="22"/>
              </w:rPr>
            </w:pPr>
            <w:r>
              <w:rPr>
                <w:color w:val="000000"/>
                <w:sz w:val="22"/>
                <w:szCs w:val="22"/>
              </w:rPr>
              <w:t>Personalizzazione delle attività</w:t>
            </w:r>
          </w:p>
        </w:tc>
      </w:tr>
    </w:tbl>
    <w:p w:rsidR="00363C5D" w:rsidRDefault="00363C5D">
      <w:pPr>
        <w:widowControl w:val="0"/>
        <w:pBdr>
          <w:top w:val="nil"/>
          <w:left w:val="nil"/>
          <w:bottom w:val="nil"/>
          <w:right w:val="nil"/>
          <w:between w:val="nil"/>
        </w:pBdr>
        <w:spacing w:line="276" w:lineRule="auto"/>
        <w:rPr>
          <w:color w:val="000000"/>
          <w:sz w:val="22"/>
          <w:szCs w:val="22"/>
        </w:rPr>
      </w:pPr>
    </w:p>
    <w:tbl>
      <w:tblPr>
        <w:tblStyle w:val="aff8"/>
        <w:tblW w:w="9748" w:type="dxa"/>
        <w:tblInd w:w="0" w:type="dxa"/>
        <w:tblLayout w:type="fixed"/>
        <w:tblLook w:val="0000"/>
      </w:tblPr>
      <w:tblGrid>
        <w:gridCol w:w="704"/>
        <w:gridCol w:w="9044"/>
      </w:tblGrid>
      <w:tr w:rsidR="00363C5D">
        <w:trPr>
          <w:trHeight w:val="450"/>
        </w:trPr>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Scrittura in stampatello maiuscolo alla lavagna </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della LIM</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dei computer</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di software mirati</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della sintesi vocale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di schede semplificate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delle immagini</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della multimedialità</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Mappe concettuali </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della calcolatrice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di formulari</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Uso di tabelle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Non lettura ad alta voce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Non prendere appunti o scrivere sotto dettatura</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Tempi personalizzati</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Valutazione del contenuto e non della forma</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Dispensare dalle verifiche scritte </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Concordare le verifiche</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Agenda delle attività giornaliere e settimanali</w:t>
            </w:r>
          </w:p>
        </w:tc>
      </w:tr>
      <w:tr w:rsidR="00363C5D">
        <w:tc>
          <w:tcPr>
            <w:tcW w:w="704"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363C5D" w:rsidRDefault="00363C5D">
            <w:pPr>
              <w:pBdr>
                <w:top w:val="nil"/>
                <w:left w:val="nil"/>
                <w:bottom w:val="nil"/>
                <w:right w:val="nil"/>
                <w:between w:val="nil"/>
              </w:pBdr>
              <w:jc w:val="center"/>
              <w:rPr>
                <w:color w:val="000000"/>
                <w:sz w:val="22"/>
                <w:szCs w:val="22"/>
              </w:rPr>
            </w:pPr>
          </w:p>
        </w:tc>
        <w:tc>
          <w:tcPr>
            <w:tcW w:w="9044" w:type="dxa"/>
            <w:tcBorders>
              <w:top w:val="single" w:sz="4" w:space="0" w:color="000000"/>
              <w:left w:val="single" w:sz="4" w:space="0" w:color="000000"/>
              <w:bottom w:val="single" w:sz="4" w:space="0" w:color="000000"/>
              <w:right w:val="single" w:sz="4" w:space="0" w:color="000000"/>
            </w:tcBorders>
            <w:tcMar>
              <w:top w:w="0" w:type="dxa"/>
              <w:bottom w:w="0" w:type="dxa"/>
            </w:tcMar>
          </w:tcPr>
          <w:p w:rsidR="00363C5D" w:rsidRDefault="00EB05C5">
            <w:pPr>
              <w:pBdr>
                <w:top w:val="nil"/>
                <w:left w:val="nil"/>
                <w:bottom w:val="nil"/>
                <w:right w:val="nil"/>
                <w:between w:val="nil"/>
              </w:pBdr>
              <w:rPr>
                <w:color w:val="000000"/>
                <w:sz w:val="22"/>
                <w:szCs w:val="22"/>
              </w:rPr>
            </w:pPr>
            <w:r>
              <w:rPr>
                <w:color w:val="000000"/>
                <w:sz w:val="22"/>
                <w:szCs w:val="22"/>
              </w:rPr>
              <w:t xml:space="preserve">Altro: </w:t>
            </w:r>
          </w:p>
        </w:tc>
      </w:tr>
    </w:tbl>
    <w:p w:rsidR="00363C5D" w:rsidRDefault="00363C5D">
      <w:pPr>
        <w:pBdr>
          <w:top w:val="nil"/>
          <w:left w:val="nil"/>
          <w:bottom w:val="single" w:sz="12" w:space="13" w:color="000000"/>
          <w:right w:val="nil"/>
          <w:between w:val="nil"/>
        </w:pBdr>
        <w:rPr>
          <w:color w:val="0066FF"/>
          <w:sz w:val="24"/>
          <w:szCs w:val="24"/>
        </w:rPr>
      </w:pPr>
    </w:p>
    <w:p w:rsidR="00363C5D" w:rsidRDefault="00EB05C5">
      <w:pPr>
        <w:pBdr>
          <w:top w:val="nil"/>
          <w:left w:val="nil"/>
          <w:bottom w:val="single" w:sz="12" w:space="13" w:color="000000"/>
          <w:right w:val="nil"/>
          <w:between w:val="nil"/>
        </w:pBdr>
        <w:rPr>
          <w:color w:val="0066FF"/>
          <w:sz w:val="24"/>
          <w:szCs w:val="24"/>
        </w:rPr>
      </w:pPr>
      <w:r>
        <w:rPr>
          <w:b/>
          <w:color w:val="0066FF"/>
          <w:sz w:val="24"/>
          <w:szCs w:val="24"/>
        </w:rPr>
        <w:t xml:space="preserve">Fattori facilitatori: </w:t>
      </w:r>
    </w:p>
    <w:p w:rsidR="00363C5D" w:rsidRDefault="00363C5D">
      <w:pPr>
        <w:pBdr>
          <w:top w:val="nil"/>
          <w:left w:val="nil"/>
          <w:bottom w:val="single" w:sz="12" w:space="13" w:color="000000"/>
          <w:right w:val="nil"/>
          <w:between w:val="nil"/>
        </w:pBdr>
        <w:rPr>
          <w:color w:val="0066FF"/>
          <w:sz w:val="24"/>
          <w:szCs w:val="24"/>
        </w:rPr>
      </w:pPr>
    </w:p>
    <w:p w:rsidR="00363C5D" w:rsidRDefault="00EB05C5">
      <w:pPr>
        <w:pBdr>
          <w:top w:val="nil"/>
          <w:left w:val="nil"/>
          <w:bottom w:val="single" w:sz="12" w:space="13" w:color="000000"/>
          <w:right w:val="nil"/>
          <w:between w:val="nil"/>
        </w:pBdr>
        <w:rPr>
          <w:color w:val="000000"/>
          <w:sz w:val="22"/>
          <w:szCs w:val="22"/>
        </w:rPr>
      </w:pPr>
      <w:r>
        <w:rPr>
          <w:b/>
          <w:color w:val="0066FF"/>
          <w:sz w:val="24"/>
          <w:szCs w:val="24"/>
        </w:rPr>
        <w:t xml:space="preserve">Fattori </w:t>
      </w:r>
      <w:proofErr w:type="spellStart"/>
      <w:r>
        <w:rPr>
          <w:b/>
          <w:color w:val="0066FF"/>
          <w:sz w:val="24"/>
          <w:szCs w:val="24"/>
        </w:rPr>
        <w:t>barrieranti</w:t>
      </w:r>
      <w:proofErr w:type="spellEnd"/>
      <w:r>
        <w:rPr>
          <w:b/>
          <w:color w:val="0066FF"/>
          <w:sz w:val="24"/>
          <w:szCs w:val="24"/>
        </w:rPr>
        <w:t xml:space="preserve">: </w:t>
      </w:r>
    </w:p>
    <w:p w:rsidR="00363C5D" w:rsidRDefault="00363C5D">
      <w:pPr>
        <w:pBdr>
          <w:top w:val="nil"/>
          <w:left w:val="nil"/>
          <w:bottom w:val="single" w:sz="12" w:space="13" w:color="000000"/>
          <w:right w:val="nil"/>
          <w:between w:val="nil"/>
        </w:pBdr>
        <w:rPr>
          <w:color w:val="0066FF"/>
          <w:sz w:val="24"/>
          <w:szCs w:val="24"/>
        </w:rPr>
      </w:pPr>
    </w:p>
    <w:p w:rsidR="00363C5D" w:rsidRDefault="00EB05C5">
      <w:pPr>
        <w:pBdr>
          <w:top w:val="nil"/>
          <w:left w:val="nil"/>
          <w:bottom w:val="single" w:sz="12" w:space="13" w:color="000000"/>
          <w:right w:val="nil"/>
          <w:between w:val="nil"/>
        </w:pBdr>
        <w:rPr>
          <w:strike/>
          <w:color w:val="FF0000"/>
          <w:sz w:val="18"/>
          <w:szCs w:val="18"/>
        </w:rPr>
      </w:pPr>
      <w:r>
        <w:rPr>
          <w:b/>
          <w:color w:val="0066FF"/>
          <w:sz w:val="24"/>
          <w:szCs w:val="24"/>
        </w:rPr>
        <w:t>Eventuali necessità per il prossimo anno scolastico</w:t>
      </w:r>
      <w:r>
        <w:rPr>
          <w:strike/>
          <w:color w:val="FF0000"/>
          <w:sz w:val="18"/>
          <w:szCs w:val="18"/>
        </w:rPr>
        <w:t xml:space="preserve"> </w:t>
      </w:r>
    </w:p>
    <w:p w:rsidR="00363C5D" w:rsidRDefault="00363C5D">
      <w:pPr>
        <w:pBdr>
          <w:top w:val="nil"/>
          <w:left w:val="nil"/>
          <w:bottom w:val="nil"/>
          <w:right w:val="nil"/>
          <w:between w:val="nil"/>
        </w:pBdr>
        <w:rPr>
          <w:strike/>
          <w:color w:val="FF0000"/>
          <w:sz w:val="18"/>
          <w:szCs w:val="18"/>
        </w:rPr>
      </w:pPr>
    </w:p>
    <w:p w:rsidR="00363C5D" w:rsidRDefault="00363C5D">
      <w:pPr>
        <w:pBdr>
          <w:top w:val="nil"/>
          <w:left w:val="nil"/>
          <w:bottom w:val="nil"/>
          <w:right w:val="nil"/>
          <w:between w:val="nil"/>
        </w:pBdr>
        <w:rPr>
          <w:rFonts w:ascii="Noto Sans Symbols" w:eastAsia="Noto Sans Symbols" w:hAnsi="Noto Sans Symbols" w:cs="Noto Sans Symbols"/>
          <w:strike/>
          <w:color w:val="FF0000"/>
          <w:sz w:val="22"/>
          <w:szCs w:val="22"/>
        </w:rPr>
      </w:pPr>
    </w:p>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rPr>
          <w:color w:val="0066FF"/>
          <w:sz w:val="24"/>
          <w:szCs w:val="24"/>
        </w:rPr>
      </w:pPr>
      <w:r>
        <w:rPr>
          <w:b/>
          <w:color w:val="0066FF"/>
          <w:sz w:val="24"/>
          <w:szCs w:val="24"/>
        </w:rPr>
        <w:t xml:space="preserve">VERIFICA PROGETTI </w:t>
      </w:r>
      <w:proofErr w:type="spellStart"/>
      <w:r>
        <w:rPr>
          <w:b/>
          <w:color w:val="0066FF"/>
          <w:sz w:val="24"/>
          <w:szCs w:val="24"/>
        </w:rPr>
        <w:t>DI</w:t>
      </w:r>
      <w:proofErr w:type="spellEnd"/>
      <w:r>
        <w:rPr>
          <w:b/>
          <w:color w:val="0066FF"/>
          <w:sz w:val="24"/>
          <w:szCs w:val="24"/>
        </w:rPr>
        <w:t xml:space="preserve"> ARRICCHIMENTO</w:t>
      </w:r>
    </w:p>
    <w:p w:rsidR="00363C5D" w:rsidRDefault="00363C5D">
      <w:pPr>
        <w:pBdr>
          <w:top w:val="nil"/>
          <w:left w:val="nil"/>
          <w:bottom w:val="nil"/>
          <w:right w:val="nil"/>
          <w:between w:val="nil"/>
        </w:pBdr>
        <w:jc w:val="both"/>
        <w:rPr>
          <w:color w:val="000000"/>
          <w:sz w:val="22"/>
          <w:szCs w:val="22"/>
        </w:rPr>
      </w:pPr>
    </w:p>
    <w:p w:rsidR="00363C5D" w:rsidRDefault="00EB05C5">
      <w:pPr>
        <w:pBdr>
          <w:top w:val="nil"/>
          <w:left w:val="nil"/>
          <w:bottom w:val="nil"/>
          <w:right w:val="nil"/>
          <w:between w:val="nil"/>
        </w:pBdr>
        <w:jc w:val="both"/>
        <w:rPr>
          <w:color w:val="0066FF"/>
          <w:sz w:val="24"/>
          <w:szCs w:val="24"/>
        </w:rPr>
      </w:pPr>
      <w:r>
        <w:rPr>
          <w:b/>
          <w:color w:val="0066FF"/>
          <w:sz w:val="24"/>
          <w:szCs w:val="24"/>
        </w:rPr>
        <w:t xml:space="preserve">NUCLEI TEMATICI, TRAGUARDI PER LO SVILUPPO DELLE COMPETENZE, OBIETTIVI </w:t>
      </w:r>
      <w:proofErr w:type="spellStart"/>
      <w:r>
        <w:rPr>
          <w:b/>
          <w:color w:val="0066FF"/>
          <w:sz w:val="24"/>
          <w:szCs w:val="24"/>
        </w:rPr>
        <w:t>DI</w:t>
      </w:r>
      <w:proofErr w:type="spellEnd"/>
      <w:r>
        <w:rPr>
          <w:b/>
          <w:color w:val="0066FF"/>
          <w:sz w:val="24"/>
          <w:szCs w:val="24"/>
        </w:rPr>
        <w:t xml:space="preserve"> APPRENDIMENTO, RUBRICA </w:t>
      </w:r>
      <w:proofErr w:type="spellStart"/>
      <w:r>
        <w:rPr>
          <w:b/>
          <w:color w:val="0066FF"/>
          <w:sz w:val="24"/>
          <w:szCs w:val="24"/>
        </w:rPr>
        <w:t>DI</w:t>
      </w:r>
      <w:proofErr w:type="spellEnd"/>
      <w:r>
        <w:rPr>
          <w:b/>
          <w:color w:val="0066FF"/>
          <w:sz w:val="24"/>
          <w:szCs w:val="24"/>
        </w:rPr>
        <w:t xml:space="preserve"> VALUTAZIONE PER OGNI SINGOLA DISCIPLINA E</w:t>
      </w:r>
      <w:r>
        <w:rPr>
          <w:b/>
          <w:color w:val="000000"/>
          <w:sz w:val="24"/>
          <w:szCs w:val="24"/>
        </w:rPr>
        <w:t xml:space="preserve"> </w:t>
      </w:r>
      <w:r>
        <w:rPr>
          <w:b/>
          <w:color w:val="0066FF"/>
          <w:sz w:val="24"/>
          <w:szCs w:val="24"/>
        </w:rPr>
        <w:t xml:space="preserve">CRITERI PER LA VERIFICA E VALUTAZIONE </w:t>
      </w:r>
    </w:p>
    <w:p w:rsidR="00363C5D" w:rsidRDefault="00EB05C5">
      <w:pPr>
        <w:pBdr>
          <w:top w:val="nil"/>
          <w:left w:val="nil"/>
          <w:bottom w:val="nil"/>
          <w:right w:val="nil"/>
          <w:between w:val="nil"/>
        </w:pBdr>
        <w:spacing w:after="160" w:line="259" w:lineRule="auto"/>
        <w:jc w:val="both"/>
        <w:rPr>
          <w:color w:val="000000"/>
          <w:sz w:val="24"/>
          <w:szCs w:val="24"/>
        </w:rPr>
      </w:pPr>
      <w:r>
        <w:rPr>
          <w:b/>
          <w:color w:val="000000"/>
          <w:sz w:val="24"/>
          <w:szCs w:val="24"/>
        </w:rPr>
        <w:t>(Indicare per le singole discipline quali sono i risultati conseguiti e i livelli di acquisizione, esplicitando il numero degli alunni che hanno conseguito un livello di prima acquisizione in uno/più obiettivi, per i quali occorre predisporre attività mirate di recupero).</w:t>
      </w: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jc w:val="center"/>
        <w:rPr>
          <w:color w:val="0066FF"/>
          <w:sz w:val="24"/>
          <w:szCs w:val="24"/>
        </w:rPr>
      </w:pPr>
      <w:r>
        <w:rPr>
          <w:b/>
          <w:color w:val="0066FF"/>
          <w:sz w:val="24"/>
          <w:szCs w:val="24"/>
        </w:rPr>
        <w:t>COMPORTAMENTO</w:t>
      </w:r>
    </w:p>
    <w:p w:rsidR="00363C5D" w:rsidRDefault="00EB05C5">
      <w:pPr>
        <w:pBdr>
          <w:top w:val="nil"/>
          <w:left w:val="nil"/>
          <w:bottom w:val="nil"/>
          <w:right w:val="nil"/>
          <w:between w:val="nil"/>
        </w:pBdr>
        <w:jc w:val="both"/>
        <w:rPr>
          <w:color w:val="000000"/>
          <w:sz w:val="16"/>
          <w:szCs w:val="16"/>
        </w:rPr>
      </w:pPr>
      <w:r>
        <w:rPr>
          <w:color w:val="000000"/>
          <w:sz w:val="16"/>
          <w:szCs w:val="16"/>
        </w:rPr>
        <w:t>Favorire nell’allievo «l’acquisizione di una coscienza civile basata sulla consapevolezza che la libertà personale si realizza nell’adempimento dei propri doveri, nella conoscenza e nell’esercizio dei propri diritti, nel rispetto dei diritti altrui e delle regole che governano la convivenza civile in generale e la vita scolastica in particolare». [Rif.: D.P.R. 22 giugno 2009, n. 122, art. 7, comma 1]</w:t>
      </w: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p w:rsidR="00363C5D" w:rsidRDefault="00363C5D">
      <w:pPr>
        <w:pBdr>
          <w:top w:val="nil"/>
          <w:left w:val="nil"/>
          <w:bottom w:val="nil"/>
          <w:right w:val="nil"/>
          <w:between w:val="nil"/>
        </w:pBdr>
        <w:rPr>
          <w:rFonts w:ascii="Times New Roman" w:eastAsia="Times New Roman" w:hAnsi="Times New Roman" w:cs="Times New Roman"/>
          <w:color w:val="000000"/>
          <w:sz w:val="16"/>
          <w:szCs w:val="16"/>
        </w:rPr>
      </w:pPr>
    </w:p>
    <w:tbl>
      <w:tblPr>
        <w:tblStyle w:val="aff9"/>
        <w:tblW w:w="9693" w:type="dxa"/>
        <w:tblInd w:w="0" w:type="dxa"/>
        <w:tblLayout w:type="fixed"/>
        <w:tblLook w:val="0000"/>
      </w:tblPr>
      <w:tblGrid>
        <w:gridCol w:w="1248"/>
        <w:gridCol w:w="7567"/>
        <w:gridCol w:w="878"/>
      </w:tblGrid>
      <w:tr w:rsidR="00363C5D">
        <w:trPr>
          <w:trHeight w:val="577"/>
        </w:trPr>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GIUDIZII</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DESCRITTORI</w:t>
            </w:r>
          </w:p>
        </w:tc>
        <w:tc>
          <w:tcPr>
            <w:tcW w:w="878" w:type="dxa"/>
            <w:tcBorders>
              <w:top w:val="single" w:sz="4" w:space="0" w:color="000000"/>
              <w:left w:val="single" w:sz="4" w:space="0" w:color="000000"/>
              <w:bottom w:val="single" w:sz="4" w:space="0" w:color="000000"/>
              <w:right w:val="single" w:sz="4" w:space="0" w:color="000000"/>
            </w:tcBorders>
          </w:tcPr>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b/>
                <w:color w:val="000000"/>
                <w:sz w:val="16"/>
                <w:szCs w:val="16"/>
              </w:rPr>
              <w:t>N^</w:t>
            </w:r>
            <w:proofErr w:type="spellEnd"/>
            <w:r>
              <w:rPr>
                <w:rFonts w:ascii="Times New Roman" w:eastAsia="Times New Roman" w:hAnsi="Times New Roman" w:cs="Times New Roman"/>
                <w:b/>
                <w:color w:val="000000"/>
                <w:sz w:val="16"/>
                <w:szCs w:val="16"/>
              </w:rPr>
              <w:t xml:space="preserve"> </w:t>
            </w:r>
          </w:p>
          <w:p w:rsidR="00363C5D" w:rsidRDefault="00EB05C5">
            <w:pPr>
              <w:pBdr>
                <w:top w:val="nil"/>
                <w:left w:val="nil"/>
                <w:bottom w:val="nil"/>
                <w:right w:val="nil"/>
                <w:between w:val="nil"/>
              </w:pBd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ALUNNI</w:t>
            </w:r>
          </w:p>
        </w:tc>
      </w:tr>
      <w:tr w:rsidR="00363C5D">
        <w:trPr>
          <w:trHeight w:val="577"/>
        </w:trPr>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OTTIMO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numPr>
                <w:ilvl w:val="0"/>
                <w:numId w:val="3"/>
              </w:numPr>
              <w:pBdr>
                <w:top w:val="nil"/>
                <w:left w:val="nil"/>
                <w:bottom w:val="nil"/>
                <w:right w:val="nil"/>
                <w:between w:val="nil"/>
              </w:pBdr>
              <w:spacing w:after="24" w:line="276" w:lineRule="auto"/>
              <w:ind w:left="176" w:hanging="176"/>
              <w:jc w:val="both"/>
            </w:pPr>
            <w:r>
              <w:rPr>
                <w:rFonts w:ascii="Times New Roman" w:eastAsia="Times New Roman" w:hAnsi="Times New Roman" w:cs="Times New Roman"/>
                <w:color w:val="000000"/>
                <w:sz w:val="16"/>
                <w:szCs w:val="16"/>
              </w:rPr>
              <w:t xml:space="preserve">Conosce e rispetta </w:t>
            </w:r>
            <w:r>
              <w:rPr>
                <w:rFonts w:ascii="Times New Roman" w:eastAsia="Times New Roman" w:hAnsi="Times New Roman" w:cs="Times New Roman"/>
                <w:b/>
                <w:color w:val="000000"/>
                <w:sz w:val="16"/>
                <w:szCs w:val="16"/>
              </w:rPr>
              <w:t>pienamente</w:t>
            </w:r>
            <w:r>
              <w:rPr>
                <w:rFonts w:ascii="Times New Roman" w:eastAsia="Times New Roman" w:hAnsi="Times New Roman" w:cs="Times New Roman"/>
                <w:color w:val="000000"/>
                <w:sz w:val="16"/>
                <w:szCs w:val="16"/>
              </w:rPr>
              <w:t xml:space="preserve"> le regole condivise.</w:t>
            </w:r>
          </w:p>
          <w:p w:rsidR="00363C5D" w:rsidRDefault="00EB05C5">
            <w:pPr>
              <w:numPr>
                <w:ilvl w:val="0"/>
                <w:numId w:val="3"/>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attivo e propositivo</w:t>
            </w:r>
            <w:r>
              <w:rPr>
                <w:rFonts w:ascii="Times New Roman" w:eastAsia="Times New Roman" w:hAnsi="Times New Roman" w:cs="Times New Roman"/>
                <w:color w:val="000000"/>
                <w:sz w:val="16"/>
                <w:szCs w:val="16"/>
              </w:rPr>
              <w:t xml:space="preserve"> alla vita della classe.</w:t>
            </w:r>
          </w:p>
          <w:p w:rsidR="00363C5D" w:rsidRDefault="00EB05C5">
            <w:pPr>
              <w:numPr>
                <w:ilvl w:val="0"/>
                <w:numId w:val="3"/>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 xml:space="preserve">Si relaziona in modo </w:t>
            </w:r>
            <w:r>
              <w:rPr>
                <w:rFonts w:ascii="Times New Roman" w:eastAsia="Times New Roman" w:hAnsi="Times New Roman" w:cs="Times New Roman"/>
                <w:b/>
                <w:color w:val="000000"/>
                <w:sz w:val="16"/>
                <w:szCs w:val="16"/>
              </w:rPr>
              <w:t>corretto, responsabile</w:t>
            </w:r>
            <w:r>
              <w:rPr>
                <w:rFonts w:ascii="Times New Roman" w:eastAsia="Times New Roman" w:hAnsi="Times New Roman" w:cs="Times New Roman"/>
                <w:color w:val="000000"/>
                <w:sz w:val="16"/>
                <w:szCs w:val="16"/>
              </w:rPr>
              <w:t xml:space="preserve"> e </w:t>
            </w:r>
            <w:r>
              <w:rPr>
                <w:rFonts w:ascii="Times New Roman" w:eastAsia="Times New Roman" w:hAnsi="Times New Roman" w:cs="Times New Roman"/>
                <w:b/>
                <w:color w:val="000000"/>
                <w:sz w:val="16"/>
                <w:szCs w:val="16"/>
              </w:rPr>
              <w:t>collaborativo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rsidR="00363C5D" w:rsidRDefault="00363C5D">
            <w:pPr>
              <w:pBdr>
                <w:top w:val="nil"/>
                <w:left w:val="nil"/>
                <w:bottom w:val="nil"/>
                <w:right w:val="nil"/>
                <w:between w:val="nil"/>
              </w:pBdr>
              <w:spacing w:after="24" w:line="276" w:lineRule="auto"/>
              <w:ind w:left="176"/>
              <w:jc w:val="both"/>
              <w:rPr>
                <w:rFonts w:ascii="Times New Roman" w:eastAsia="Times New Roman" w:hAnsi="Times New Roman" w:cs="Times New Roman"/>
                <w:color w:val="000000"/>
                <w:sz w:val="16"/>
                <w:szCs w:val="16"/>
              </w:rPr>
            </w:pPr>
          </w:p>
        </w:tc>
      </w:tr>
      <w:tr w:rsidR="00363C5D">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DISTINTO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numPr>
                <w:ilvl w:val="0"/>
                <w:numId w:val="3"/>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b/>
                <w:color w:val="000000"/>
                <w:sz w:val="16"/>
                <w:szCs w:val="16"/>
              </w:rPr>
              <w:t xml:space="preserve">Generalmente riconosce e rispetta </w:t>
            </w:r>
            <w:r>
              <w:rPr>
                <w:rFonts w:ascii="Times New Roman" w:eastAsia="Times New Roman" w:hAnsi="Times New Roman" w:cs="Times New Roman"/>
                <w:color w:val="000000"/>
                <w:sz w:val="16"/>
                <w:szCs w:val="16"/>
              </w:rPr>
              <w:t>le regole condivise.</w:t>
            </w:r>
          </w:p>
          <w:p w:rsidR="00363C5D" w:rsidRDefault="00EB05C5">
            <w:pPr>
              <w:numPr>
                <w:ilvl w:val="0"/>
                <w:numId w:val="3"/>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attivo </w:t>
            </w:r>
            <w:r>
              <w:rPr>
                <w:rFonts w:ascii="Times New Roman" w:eastAsia="Times New Roman" w:hAnsi="Times New Roman" w:cs="Times New Roman"/>
                <w:color w:val="000000"/>
                <w:sz w:val="16"/>
                <w:szCs w:val="16"/>
              </w:rPr>
              <w:t>alla vita della classe.</w:t>
            </w:r>
          </w:p>
          <w:p w:rsidR="00363C5D" w:rsidRDefault="00EB05C5">
            <w:pPr>
              <w:numPr>
                <w:ilvl w:val="0"/>
                <w:numId w:val="3"/>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b/>
                <w:color w:val="000000"/>
                <w:sz w:val="16"/>
                <w:szCs w:val="16"/>
              </w:rPr>
              <w:t>Generalmente</w:t>
            </w:r>
            <w:r>
              <w:rPr>
                <w:rFonts w:ascii="Times New Roman" w:eastAsia="Times New Roman" w:hAnsi="Times New Roman" w:cs="Times New Roman"/>
                <w:color w:val="000000"/>
                <w:sz w:val="16"/>
                <w:szCs w:val="16"/>
              </w:rPr>
              <w:t xml:space="preserve">, si relaziona in modo </w:t>
            </w:r>
            <w:r>
              <w:rPr>
                <w:rFonts w:ascii="Times New Roman" w:eastAsia="Times New Roman" w:hAnsi="Times New Roman" w:cs="Times New Roman"/>
                <w:b/>
                <w:color w:val="000000"/>
                <w:sz w:val="16"/>
                <w:szCs w:val="16"/>
              </w:rPr>
              <w:t>significativamente adeguato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363C5D">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BUONO</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numPr>
                <w:ilvl w:val="0"/>
                <w:numId w:val="3"/>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Rispetta</w:t>
            </w:r>
            <w:r>
              <w:rPr>
                <w:rFonts w:ascii="Times New Roman" w:eastAsia="Times New Roman" w:hAnsi="Times New Roman" w:cs="Times New Roman"/>
                <w:b/>
                <w:color w:val="000000"/>
                <w:sz w:val="16"/>
                <w:szCs w:val="16"/>
              </w:rPr>
              <w:t xml:space="preserve"> la maggior parte</w:t>
            </w:r>
            <w:r>
              <w:rPr>
                <w:rFonts w:ascii="Times New Roman" w:eastAsia="Times New Roman" w:hAnsi="Times New Roman" w:cs="Times New Roman"/>
                <w:color w:val="000000"/>
                <w:sz w:val="16"/>
                <w:szCs w:val="16"/>
              </w:rPr>
              <w:t xml:space="preserve"> delle regole condivise.</w:t>
            </w:r>
          </w:p>
          <w:p w:rsidR="00363C5D" w:rsidRDefault="00EB05C5">
            <w:pPr>
              <w:numPr>
                <w:ilvl w:val="0"/>
                <w:numId w:val="3"/>
              </w:numPr>
              <w:pBdr>
                <w:top w:val="nil"/>
                <w:left w:val="nil"/>
                <w:bottom w:val="nil"/>
                <w:right w:val="nil"/>
                <w:between w:val="nil"/>
              </w:pBdr>
              <w:spacing w:before="51" w:after="24" w:line="276" w:lineRule="auto"/>
              <w:ind w:left="176" w:hanging="176"/>
              <w:jc w:val="both"/>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w:t>
            </w:r>
            <w:r>
              <w:rPr>
                <w:rFonts w:ascii="Times New Roman" w:eastAsia="Times New Roman" w:hAnsi="Times New Roman" w:cs="Times New Roman"/>
                <w:color w:val="000000"/>
                <w:sz w:val="16"/>
                <w:szCs w:val="16"/>
              </w:rPr>
              <w:t>alla vita della classe.</w:t>
            </w:r>
          </w:p>
          <w:p w:rsidR="00363C5D" w:rsidRDefault="00EB05C5">
            <w:pPr>
              <w:numPr>
                <w:ilvl w:val="0"/>
                <w:numId w:val="3"/>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Si relaziona in modo</w:t>
            </w:r>
            <w:r>
              <w:rPr>
                <w:rFonts w:ascii="Times New Roman" w:eastAsia="Times New Roman" w:hAnsi="Times New Roman" w:cs="Times New Roman"/>
                <w:b/>
                <w:color w:val="000000"/>
                <w:sz w:val="16"/>
                <w:szCs w:val="16"/>
              </w:rPr>
              <w:t xml:space="preserve"> adeguato</w:t>
            </w:r>
            <w:r>
              <w:rPr>
                <w:rFonts w:ascii="Times New Roman" w:eastAsia="Times New Roman" w:hAnsi="Times New Roman" w:cs="Times New Roman"/>
                <w:color w:val="000000"/>
                <w:sz w:val="16"/>
                <w:szCs w:val="16"/>
              </w:rPr>
              <w:t xml:space="preserve"> con gli adulti e i coetanei.</w:t>
            </w:r>
          </w:p>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c>
          <w:tcPr>
            <w:tcW w:w="878" w:type="dxa"/>
            <w:tcBorders>
              <w:top w:val="single" w:sz="4" w:space="0" w:color="000000"/>
              <w:left w:val="single" w:sz="4" w:space="0" w:color="000000"/>
              <w:bottom w:val="single" w:sz="4" w:space="0" w:color="000000"/>
              <w:right w:val="single" w:sz="4" w:space="0" w:color="000000"/>
            </w:tcBorders>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363C5D">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63C5D" w:rsidRDefault="00EB05C5">
            <w:pPr>
              <w:pBdr>
                <w:top w:val="nil"/>
                <w:left w:val="nil"/>
                <w:bottom w:val="nil"/>
                <w:right w:val="nil"/>
                <w:between w:val="nil"/>
              </w:pBdr>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SUFFICIENTE</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numPr>
                <w:ilvl w:val="0"/>
                <w:numId w:val="3"/>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 xml:space="preserve">Rispetta le regole </w:t>
            </w:r>
            <w:r>
              <w:rPr>
                <w:rFonts w:ascii="Times New Roman" w:eastAsia="Times New Roman" w:hAnsi="Times New Roman" w:cs="Times New Roman"/>
                <w:b/>
                <w:color w:val="000000"/>
                <w:sz w:val="16"/>
                <w:szCs w:val="16"/>
              </w:rPr>
              <w:t>di base</w:t>
            </w:r>
            <w:r>
              <w:rPr>
                <w:rFonts w:ascii="Times New Roman" w:eastAsia="Times New Roman" w:hAnsi="Times New Roman" w:cs="Times New Roman"/>
                <w:color w:val="000000"/>
                <w:sz w:val="16"/>
                <w:szCs w:val="16"/>
              </w:rPr>
              <w:t xml:space="preserve"> condivise.</w:t>
            </w:r>
          </w:p>
          <w:p w:rsidR="00363C5D" w:rsidRDefault="00EB05C5">
            <w:pPr>
              <w:numPr>
                <w:ilvl w:val="0"/>
                <w:numId w:val="3"/>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moderatamente</w:t>
            </w:r>
            <w:r>
              <w:rPr>
                <w:rFonts w:ascii="Times New Roman" w:eastAsia="Times New Roman" w:hAnsi="Times New Roman" w:cs="Times New Roman"/>
                <w:color w:val="000000"/>
                <w:sz w:val="16"/>
                <w:szCs w:val="16"/>
              </w:rPr>
              <w:t xml:space="preserve"> alla vita della classe.</w:t>
            </w:r>
          </w:p>
          <w:p w:rsidR="00363C5D" w:rsidRDefault="00EB05C5">
            <w:pPr>
              <w:pBdr>
                <w:top w:val="nil"/>
                <w:left w:val="nil"/>
                <w:bottom w:val="nil"/>
                <w:right w:val="nil"/>
                <w:between w:val="nil"/>
              </w:pBdr>
              <w:spacing w:before="51" w:after="24" w:line="276" w:lineRule="auto"/>
              <w:ind w:left="176"/>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 relaziona</w:t>
            </w:r>
            <w:r>
              <w:rPr>
                <w:rFonts w:ascii="Times New Roman" w:eastAsia="Times New Roman" w:hAnsi="Times New Roman" w:cs="Times New Roman"/>
                <w:b/>
                <w:color w:val="000000"/>
                <w:sz w:val="16"/>
                <w:szCs w:val="16"/>
              </w:rPr>
              <w:t xml:space="preserve"> in modo non sempre adeguato</w:t>
            </w:r>
            <w:r>
              <w:rPr>
                <w:rFonts w:ascii="Times New Roman" w:eastAsia="Times New Roman" w:hAnsi="Times New Roman" w:cs="Times New Roman"/>
                <w:color w:val="000000"/>
                <w:sz w:val="16"/>
                <w:szCs w:val="16"/>
              </w:rPr>
              <w:t xml:space="preserve"> con gli adulti e i coetanei ..</w:t>
            </w:r>
          </w:p>
        </w:tc>
        <w:tc>
          <w:tcPr>
            <w:tcW w:w="878" w:type="dxa"/>
            <w:tcBorders>
              <w:top w:val="single" w:sz="4" w:space="0" w:color="000000"/>
              <w:left w:val="single" w:sz="4" w:space="0" w:color="000000"/>
              <w:bottom w:val="single" w:sz="4" w:space="0" w:color="000000"/>
              <w:right w:val="single" w:sz="4" w:space="0" w:color="000000"/>
            </w:tcBorders>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r>
      <w:tr w:rsidR="00363C5D">
        <w:tc>
          <w:tcPr>
            <w:tcW w:w="12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363C5D" w:rsidRDefault="00EB05C5">
            <w:pPr>
              <w:pBdr>
                <w:top w:val="nil"/>
                <w:left w:val="nil"/>
                <w:bottom w:val="nil"/>
                <w:right w:val="nil"/>
                <w:between w:val="nil"/>
              </w:pBdr>
              <w:rPr>
                <w:rFonts w:ascii="Times New Roman" w:eastAsia="Times New Roman" w:hAnsi="Times New Roman" w:cs="Times New Roman"/>
                <w:color w:val="000000"/>
                <w:sz w:val="18"/>
                <w:szCs w:val="18"/>
              </w:rPr>
            </w:pPr>
            <w:r>
              <w:rPr>
                <w:b/>
                <w:color w:val="003300"/>
                <w:sz w:val="18"/>
                <w:szCs w:val="18"/>
              </w:rPr>
              <w:t>INSUFFICIENTE</w:t>
            </w:r>
          </w:p>
        </w:tc>
        <w:tc>
          <w:tcPr>
            <w:tcW w:w="7567"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363C5D" w:rsidRDefault="00EB05C5">
            <w:pPr>
              <w:numPr>
                <w:ilvl w:val="0"/>
                <w:numId w:val="3"/>
              </w:numPr>
              <w:pBdr>
                <w:top w:val="nil"/>
                <w:left w:val="nil"/>
                <w:bottom w:val="nil"/>
                <w:right w:val="nil"/>
                <w:between w:val="nil"/>
              </w:pBdr>
              <w:spacing w:after="24" w:line="276" w:lineRule="auto"/>
              <w:ind w:left="176" w:hanging="176"/>
            </w:pPr>
            <w:r>
              <w:rPr>
                <w:rFonts w:ascii="Times New Roman" w:eastAsia="Times New Roman" w:hAnsi="Times New Roman" w:cs="Times New Roman"/>
                <w:b/>
                <w:color w:val="000000"/>
                <w:sz w:val="16"/>
                <w:szCs w:val="16"/>
              </w:rPr>
              <w:t xml:space="preserve">Inizia </w:t>
            </w:r>
            <w:r>
              <w:rPr>
                <w:rFonts w:ascii="Times New Roman" w:eastAsia="Times New Roman" w:hAnsi="Times New Roman" w:cs="Times New Roman"/>
                <w:color w:val="000000"/>
                <w:sz w:val="16"/>
                <w:szCs w:val="16"/>
              </w:rPr>
              <w:t>a rispettare</w:t>
            </w:r>
            <w:r>
              <w:rPr>
                <w:rFonts w:ascii="Times New Roman" w:eastAsia="Times New Roman" w:hAnsi="Times New Roman" w:cs="Times New Roman"/>
                <w:b/>
                <w:color w:val="000000"/>
                <w:sz w:val="16"/>
                <w:szCs w:val="16"/>
              </w:rPr>
              <w:t xml:space="preserve"> alcune semplici </w:t>
            </w:r>
            <w:r>
              <w:rPr>
                <w:rFonts w:ascii="Times New Roman" w:eastAsia="Times New Roman" w:hAnsi="Times New Roman" w:cs="Times New Roman"/>
                <w:color w:val="000000"/>
                <w:sz w:val="16"/>
                <w:szCs w:val="16"/>
              </w:rPr>
              <w:t>regole condivise.</w:t>
            </w:r>
          </w:p>
          <w:p w:rsidR="00363C5D" w:rsidRDefault="00EB05C5">
            <w:pPr>
              <w:numPr>
                <w:ilvl w:val="0"/>
                <w:numId w:val="3"/>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Partecipa</w:t>
            </w:r>
            <w:r>
              <w:rPr>
                <w:rFonts w:ascii="Times New Roman" w:eastAsia="Times New Roman" w:hAnsi="Times New Roman" w:cs="Times New Roman"/>
                <w:b/>
                <w:color w:val="000000"/>
                <w:sz w:val="16"/>
                <w:szCs w:val="16"/>
              </w:rPr>
              <w:t xml:space="preserve"> in modo limitato</w:t>
            </w:r>
            <w:r>
              <w:rPr>
                <w:rFonts w:ascii="Times New Roman" w:eastAsia="Times New Roman" w:hAnsi="Times New Roman" w:cs="Times New Roman"/>
                <w:color w:val="000000"/>
                <w:sz w:val="16"/>
                <w:szCs w:val="16"/>
              </w:rPr>
              <w:t xml:space="preserve"> alla vita della classe.</w:t>
            </w:r>
          </w:p>
          <w:p w:rsidR="00363C5D" w:rsidRDefault="00EB05C5">
            <w:pPr>
              <w:numPr>
                <w:ilvl w:val="0"/>
                <w:numId w:val="3"/>
              </w:numPr>
              <w:pBdr>
                <w:top w:val="nil"/>
                <w:left w:val="nil"/>
                <w:bottom w:val="nil"/>
                <w:right w:val="nil"/>
                <w:between w:val="nil"/>
              </w:pBdr>
              <w:spacing w:before="51" w:after="24" w:line="276" w:lineRule="auto"/>
              <w:ind w:left="176" w:hanging="176"/>
            </w:pPr>
            <w:r>
              <w:rPr>
                <w:rFonts w:ascii="Times New Roman" w:eastAsia="Times New Roman" w:hAnsi="Times New Roman" w:cs="Times New Roman"/>
                <w:color w:val="000000"/>
                <w:sz w:val="16"/>
                <w:szCs w:val="16"/>
              </w:rPr>
              <w:t>Si relaziona con un atteggiamento</w:t>
            </w:r>
            <w:r>
              <w:rPr>
                <w:rFonts w:ascii="Times New Roman" w:eastAsia="Times New Roman" w:hAnsi="Times New Roman" w:cs="Times New Roman"/>
                <w:b/>
                <w:color w:val="000000"/>
                <w:sz w:val="16"/>
                <w:szCs w:val="16"/>
              </w:rPr>
              <w:t xml:space="preserve"> inadeguato</w:t>
            </w:r>
            <w:r>
              <w:rPr>
                <w:rFonts w:ascii="Times New Roman" w:eastAsia="Times New Roman" w:hAnsi="Times New Roman" w:cs="Times New Roman"/>
                <w:color w:val="000000"/>
                <w:sz w:val="16"/>
                <w:szCs w:val="16"/>
              </w:rPr>
              <w:t xml:space="preserve"> con gli adulti e i coetanei.</w:t>
            </w:r>
          </w:p>
        </w:tc>
        <w:tc>
          <w:tcPr>
            <w:tcW w:w="878" w:type="dxa"/>
            <w:tcBorders>
              <w:top w:val="single" w:sz="4" w:space="0" w:color="000000"/>
              <w:left w:val="single" w:sz="4" w:space="0" w:color="000000"/>
              <w:bottom w:val="single" w:sz="4" w:space="0" w:color="000000"/>
              <w:right w:val="single" w:sz="4" w:space="0" w:color="000000"/>
            </w:tcBorders>
          </w:tcPr>
          <w:p w:rsidR="00363C5D" w:rsidRDefault="00363C5D">
            <w:pPr>
              <w:pBdr>
                <w:top w:val="nil"/>
                <w:left w:val="nil"/>
                <w:bottom w:val="nil"/>
                <w:right w:val="nil"/>
                <w:between w:val="nil"/>
              </w:pBdr>
              <w:jc w:val="both"/>
              <w:rPr>
                <w:rFonts w:ascii="Times New Roman" w:eastAsia="Times New Roman" w:hAnsi="Times New Roman" w:cs="Times New Roman"/>
                <w:color w:val="000000"/>
                <w:sz w:val="16"/>
                <w:szCs w:val="16"/>
              </w:rPr>
            </w:pPr>
          </w:p>
        </w:tc>
      </w:tr>
    </w:tbl>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rPr>
          <w:color w:val="000000"/>
          <w:sz w:val="22"/>
          <w:szCs w:val="22"/>
        </w:rPr>
      </w:pPr>
    </w:p>
    <w:p w:rsidR="00363C5D" w:rsidRDefault="00EB05C5">
      <w:pPr>
        <w:pBdr>
          <w:top w:val="nil"/>
          <w:left w:val="nil"/>
          <w:bottom w:val="nil"/>
          <w:right w:val="nil"/>
          <w:between w:val="nil"/>
        </w:pBdr>
        <w:spacing w:after="160" w:line="259" w:lineRule="auto"/>
        <w:rPr>
          <w:b/>
          <w:color w:val="0066FF"/>
          <w:sz w:val="24"/>
          <w:szCs w:val="24"/>
        </w:rPr>
      </w:pPr>
      <w:r>
        <w:rPr>
          <w:b/>
          <w:color w:val="0066FF"/>
          <w:sz w:val="24"/>
          <w:szCs w:val="24"/>
        </w:rPr>
        <w:t>ASSENZE</w:t>
      </w:r>
    </w:p>
    <w:tbl>
      <w:tblPr>
        <w:tblStyle w:val="affa"/>
        <w:tblW w:w="9893" w:type="dxa"/>
        <w:tblInd w:w="-20" w:type="dxa"/>
        <w:tblLayout w:type="fixed"/>
        <w:tblLook w:val="0000"/>
      </w:tblPr>
      <w:tblGrid>
        <w:gridCol w:w="1249"/>
        <w:gridCol w:w="1365"/>
        <w:gridCol w:w="912"/>
        <w:gridCol w:w="1101"/>
        <w:gridCol w:w="1289"/>
        <w:gridCol w:w="1984"/>
        <w:gridCol w:w="1993"/>
      </w:tblGrid>
      <w:tr w:rsidR="00363C5D">
        <w:tc>
          <w:tcPr>
            <w:tcW w:w="1249" w:type="dxa"/>
            <w:tcBorders>
              <w:top w:val="single" w:sz="4" w:space="0" w:color="000000"/>
              <w:left w:val="single" w:sz="4" w:space="0" w:color="000000"/>
              <w:bottom w:val="single" w:sz="4" w:space="0" w:color="000000"/>
            </w:tcBorders>
            <w:shd w:val="clear" w:color="auto" w:fill="00B0F0"/>
          </w:tcPr>
          <w:p w:rsidR="00363C5D" w:rsidRDefault="00EB05C5">
            <w:pPr>
              <w:spacing w:after="160" w:line="259" w:lineRule="auto"/>
              <w:rPr>
                <w:b/>
                <w:sz w:val="24"/>
                <w:szCs w:val="24"/>
              </w:rPr>
            </w:pPr>
            <w:proofErr w:type="spellStart"/>
            <w:r>
              <w:rPr>
                <w:b/>
                <w:sz w:val="24"/>
                <w:szCs w:val="24"/>
              </w:rPr>
              <w:t>N°</w:t>
            </w:r>
            <w:proofErr w:type="spellEnd"/>
            <w:r>
              <w:rPr>
                <w:b/>
                <w:sz w:val="24"/>
                <w:szCs w:val="24"/>
              </w:rPr>
              <w:t xml:space="preserve"> assenze</w:t>
            </w:r>
          </w:p>
        </w:tc>
        <w:tc>
          <w:tcPr>
            <w:tcW w:w="1365"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jc w:val="center"/>
              <w:rPr>
                <w:b/>
                <w:color w:val="0066FF"/>
                <w:sz w:val="22"/>
                <w:szCs w:val="22"/>
              </w:rPr>
            </w:pPr>
            <w:r>
              <w:rPr>
                <w:b/>
                <w:color w:val="0066FF"/>
                <w:sz w:val="22"/>
                <w:szCs w:val="22"/>
              </w:rPr>
              <w:t>0 assenze</w:t>
            </w:r>
          </w:p>
        </w:tc>
        <w:tc>
          <w:tcPr>
            <w:tcW w:w="912"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Da 1 a 9</w:t>
            </w:r>
          </w:p>
        </w:tc>
        <w:tc>
          <w:tcPr>
            <w:tcW w:w="1101"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Da 10 a 19</w:t>
            </w:r>
          </w:p>
        </w:tc>
        <w:tc>
          <w:tcPr>
            <w:tcW w:w="1289"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Da 20 a 29</w:t>
            </w:r>
          </w:p>
        </w:tc>
        <w:tc>
          <w:tcPr>
            <w:tcW w:w="1984"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jc w:val="center"/>
              <w:rPr>
                <w:b/>
                <w:color w:val="0066FF"/>
                <w:sz w:val="22"/>
                <w:szCs w:val="22"/>
              </w:rPr>
            </w:pPr>
            <w:r>
              <w:rPr>
                <w:b/>
                <w:color w:val="0066FF"/>
                <w:sz w:val="22"/>
                <w:szCs w:val="22"/>
              </w:rPr>
              <w:t>Da 30 a 39</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363C5D" w:rsidRDefault="00EB05C5">
            <w:pPr>
              <w:spacing w:after="160" w:line="259" w:lineRule="auto"/>
              <w:jc w:val="center"/>
              <w:rPr>
                <w:sz w:val="22"/>
                <w:szCs w:val="22"/>
              </w:rPr>
            </w:pPr>
            <w:r>
              <w:rPr>
                <w:b/>
                <w:color w:val="0066FF"/>
                <w:sz w:val="22"/>
                <w:szCs w:val="22"/>
              </w:rPr>
              <w:t>Da 40 A 60</w:t>
            </w:r>
          </w:p>
        </w:tc>
      </w:tr>
      <w:tr w:rsidR="00363C5D">
        <w:tc>
          <w:tcPr>
            <w:tcW w:w="1249"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sz w:val="24"/>
                <w:szCs w:val="24"/>
              </w:rPr>
            </w:pPr>
            <w:proofErr w:type="spellStart"/>
            <w:r>
              <w:rPr>
                <w:b/>
                <w:sz w:val="24"/>
                <w:szCs w:val="24"/>
              </w:rPr>
              <w:t>N°</w:t>
            </w:r>
            <w:proofErr w:type="spellEnd"/>
            <w:r>
              <w:rPr>
                <w:b/>
                <w:sz w:val="24"/>
                <w:szCs w:val="24"/>
              </w:rPr>
              <w:t xml:space="preserve"> alunni</w:t>
            </w:r>
          </w:p>
          <w:p w:rsidR="00363C5D" w:rsidRDefault="00363C5D">
            <w:pPr>
              <w:spacing w:after="160" w:line="259" w:lineRule="auto"/>
              <w:rPr>
                <w:b/>
                <w:color w:val="0066FF"/>
                <w:sz w:val="24"/>
                <w:szCs w:val="24"/>
              </w:rPr>
            </w:pPr>
          </w:p>
        </w:tc>
        <w:tc>
          <w:tcPr>
            <w:tcW w:w="1365"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912"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1101"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1289"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363C5D" w:rsidRDefault="00363C5D">
            <w:pPr>
              <w:spacing w:after="160" w:line="259" w:lineRule="auto"/>
              <w:rPr>
                <w:b/>
                <w:sz w:val="24"/>
                <w:szCs w:val="24"/>
              </w:rPr>
            </w:pPr>
          </w:p>
        </w:tc>
      </w:tr>
    </w:tbl>
    <w:p w:rsidR="00363C5D" w:rsidRDefault="00363C5D">
      <w:pPr>
        <w:spacing w:after="160" w:line="259" w:lineRule="auto"/>
        <w:rPr>
          <w:sz w:val="22"/>
          <w:szCs w:val="22"/>
        </w:rPr>
      </w:pPr>
    </w:p>
    <w:p w:rsidR="007C4C90" w:rsidRDefault="007C4C90">
      <w:pPr>
        <w:spacing w:after="160" w:line="259" w:lineRule="auto"/>
        <w:rPr>
          <w:b/>
          <w:color w:val="2E75B5"/>
          <w:sz w:val="22"/>
          <w:szCs w:val="22"/>
        </w:rPr>
      </w:pPr>
    </w:p>
    <w:p w:rsidR="00363C5D" w:rsidRDefault="00EB05C5">
      <w:pPr>
        <w:spacing w:after="160" w:line="259" w:lineRule="auto"/>
        <w:rPr>
          <w:b/>
          <w:color w:val="2E75B5"/>
          <w:sz w:val="22"/>
          <w:szCs w:val="22"/>
        </w:rPr>
      </w:pPr>
      <w:r>
        <w:rPr>
          <w:b/>
          <w:color w:val="2E75B5"/>
          <w:sz w:val="22"/>
          <w:szCs w:val="22"/>
        </w:rPr>
        <w:t>LIVELLI OBIETTIVI DISCIPLINE</w:t>
      </w:r>
    </w:p>
    <w:tbl>
      <w:tblPr>
        <w:tblStyle w:val="affb"/>
        <w:tblW w:w="9938" w:type="dxa"/>
        <w:tblInd w:w="-20" w:type="dxa"/>
        <w:tblLayout w:type="fixed"/>
        <w:tblLook w:val="0000"/>
      </w:tblPr>
      <w:tblGrid>
        <w:gridCol w:w="1250"/>
        <w:gridCol w:w="1033"/>
        <w:gridCol w:w="993"/>
        <w:gridCol w:w="850"/>
        <w:gridCol w:w="992"/>
        <w:gridCol w:w="851"/>
        <w:gridCol w:w="850"/>
        <w:gridCol w:w="851"/>
        <w:gridCol w:w="850"/>
        <w:gridCol w:w="284"/>
        <w:gridCol w:w="1134"/>
      </w:tblGrid>
      <w:tr w:rsidR="00363C5D">
        <w:tc>
          <w:tcPr>
            <w:tcW w:w="1250" w:type="dxa"/>
            <w:tcBorders>
              <w:top w:val="single" w:sz="4" w:space="0" w:color="000000"/>
              <w:left w:val="single" w:sz="4" w:space="0" w:color="000000"/>
              <w:bottom w:val="single" w:sz="4" w:space="0" w:color="000000"/>
            </w:tcBorders>
            <w:shd w:val="clear" w:color="auto" w:fill="00B0F0"/>
          </w:tcPr>
          <w:p w:rsidR="00363C5D" w:rsidRDefault="00363C5D">
            <w:pPr>
              <w:spacing w:after="160" w:line="259" w:lineRule="auto"/>
              <w:rPr>
                <w:b/>
                <w:sz w:val="24"/>
                <w:szCs w:val="24"/>
              </w:rPr>
            </w:pPr>
          </w:p>
        </w:tc>
        <w:tc>
          <w:tcPr>
            <w:tcW w:w="1033"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jc w:val="center"/>
              <w:rPr>
                <w:b/>
                <w:color w:val="0066FF"/>
                <w:sz w:val="16"/>
                <w:szCs w:val="16"/>
              </w:rPr>
            </w:pPr>
            <w:r>
              <w:rPr>
                <w:b/>
                <w:color w:val="0066FF"/>
                <w:sz w:val="16"/>
                <w:szCs w:val="16"/>
              </w:rPr>
              <w:t xml:space="preserve">IN VIA </w:t>
            </w:r>
            <w:proofErr w:type="spellStart"/>
            <w:r>
              <w:rPr>
                <w:b/>
                <w:color w:val="0066FF"/>
                <w:sz w:val="16"/>
                <w:szCs w:val="16"/>
              </w:rPr>
              <w:t>DI</w:t>
            </w:r>
            <w:proofErr w:type="spellEnd"/>
            <w:r>
              <w:rPr>
                <w:b/>
                <w:color w:val="0066FF"/>
                <w:sz w:val="16"/>
                <w:szCs w:val="16"/>
              </w:rPr>
              <w:t xml:space="preserve"> PRIMA ACUISIZIONE</w:t>
            </w:r>
          </w:p>
        </w:tc>
        <w:tc>
          <w:tcPr>
            <w:tcW w:w="993"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16"/>
                <w:szCs w:val="16"/>
              </w:rPr>
            </w:pPr>
            <w:r>
              <w:rPr>
                <w:b/>
                <w:color w:val="0066FF"/>
                <w:sz w:val="16"/>
                <w:szCs w:val="16"/>
              </w:rPr>
              <w:t xml:space="preserve">IN VIA </w:t>
            </w:r>
            <w:proofErr w:type="spellStart"/>
            <w:r>
              <w:rPr>
                <w:b/>
                <w:color w:val="0066FF"/>
                <w:sz w:val="16"/>
                <w:szCs w:val="16"/>
              </w:rPr>
              <w:t>DI</w:t>
            </w:r>
            <w:proofErr w:type="spellEnd"/>
            <w:r>
              <w:rPr>
                <w:b/>
                <w:color w:val="0066FF"/>
                <w:sz w:val="16"/>
                <w:szCs w:val="16"/>
              </w:rPr>
              <w:t xml:space="preserve"> PRIMA ACQUISIZIONE/BASE</w:t>
            </w:r>
          </w:p>
        </w:tc>
        <w:tc>
          <w:tcPr>
            <w:tcW w:w="850"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16"/>
                <w:szCs w:val="16"/>
              </w:rPr>
            </w:pPr>
            <w:r>
              <w:rPr>
                <w:b/>
                <w:color w:val="0066FF"/>
                <w:sz w:val="16"/>
                <w:szCs w:val="16"/>
              </w:rPr>
              <w:t>BASE</w:t>
            </w:r>
          </w:p>
        </w:tc>
        <w:tc>
          <w:tcPr>
            <w:tcW w:w="992"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16"/>
                <w:szCs w:val="16"/>
              </w:rPr>
            </w:pPr>
            <w:r>
              <w:rPr>
                <w:b/>
                <w:color w:val="0066FF"/>
                <w:sz w:val="16"/>
                <w:szCs w:val="16"/>
              </w:rPr>
              <w:t>BASE/INTERMEDIO</w:t>
            </w:r>
          </w:p>
        </w:tc>
        <w:tc>
          <w:tcPr>
            <w:tcW w:w="851" w:type="dxa"/>
            <w:tcBorders>
              <w:top w:val="single" w:sz="4" w:space="0" w:color="000000"/>
              <w:left w:val="single" w:sz="4" w:space="0" w:color="000000"/>
              <w:bottom w:val="single" w:sz="4" w:space="0" w:color="000000"/>
              <w:right w:val="single" w:sz="4" w:space="0" w:color="000000"/>
            </w:tcBorders>
          </w:tcPr>
          <w:p w:rsidR="00363C5D" w:rsidRDefault="00EB05C5">
            <w:pPr>
              <w:spacing w:after="160" w:line="259" w:lineRule="auto"/>
              <w:jc w:val="center"/>
              <w:rPr>
                <w:b/>
                <w:color w:val="0066FF"/>
                <w:sz w:val="16"/>
                <w:szCs w:val="16"/>
              </w:rPr>
            </w:pPr>
            <w:r>
              <w:rPr>
                <w:b/>
                <w:color w:val="0066FF"/>
                <w:sz w:val="16"/>
                <w:szCs w:val="16"/>
              </w:rPr>
              <w:t>INTERMEDIO/BASE</w:t>
            </w:r>
          </w:p>
        </w:tc>
        <w:tc>
          <w:tcPr>
            <w:tcW w:w="850" w:type="dxa"/>
            <w:tcBorders>
              <w:top w:val="single" w:sz="4" w:space="0" w:color="000000"/>
              <w:left w:val="single" w:sz="4" w:space="0" w:color="000000"/>
              <w:bottom w:val="single" w:sz="4" w:space="0" w:color="000000"/>
              <w:right w:val="single" w:sz="4" w:space="0" w:color="000000"/>
            </w:tcBorders>
          </w:tcPr>
          <w:p w:rsidR="00363C5D" w:rsidRDefault="00EB05C5">
            <w:pPr>
              <w:spacing w:after="160" w:line="259" w:lineRule="auto"/>
              <w:jc w:val="center"/>
              <w:rPr>
                <w:b/>
                <w:color w:val="0066FF"/>
                <w:sz w:val="16"/>
                <w:szCs w:val="16"/>
              </w:rPr>
            </w:pPr>
            <w:r>
              <w:rPr>
                <w:b/>
                <w:color w:val="0066FF"/>
                <w:sz w:val="16"/>
                <w:szCs w:val="16"/>
              </w:rPr>
              <w:t>INTERMEDIO</w:t>
            </w:r>
          </w:p>
        </w:tc>
        <w:tc>
          <w:tcPr>
            <w:tcW w:w="851"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jc w:val="center"/>
              <w:rPr>
                <w:b/>
                <w:color w:val="0066FF"/>
                <w:sz w:val="16"/>
                <w:szCs w:val="16"/>
              </w:rPr>
            </w:pPr>
            <w:r>
              <w:rPr>
                <w:b/>
                <w:color w:val="0066FF"/>
                <w:sz w:val="16"/>
                <w:szCs w:val="16"/>
              </w:rPr>
              <w:t>INTERMEDIO/</w:t>
            </w:r>
          </w:p>
          <w:p w:rsidR="00363C5D" w:rsidRDefault="00EB05C5">
            <w:pPr>
              <w:spacing w:after="160" w:line="259" w:lineRule="auto"/>
              <w:jc w:val="center"/>
              <w:rPr>
                <w:b/>
                <w:color w:val="0066FF"/>
                <w:sz w:val="16"/>
                <w:szCs w:val="16"/>
              </w:rPr>
            </w:pPr>
            <w:r>
              <w:rPr>
                <w:b/>
                <w:color w:val="0066FF"/>
                <w:sz w:val="16"/>
                <w:szCs w:val="16"/>
              </w:rPr>
              <w:t>AVANZATO</w:t>
            </w:r>
          </w:p>
        </w:tc>
        <w:tc>
          <w:tcPr>
            <w:tcW w:w="850" w:type="dxa"/>
            <w:tcBorders>
              <w:top w:val="single" w:sz="4" w:space="0" w:color="000000"/>
              <w:left w:val="single" w:sz="4" w:space="0" w:color="000000"/>
              <w:bottom w:val="single" w:sz="4" w:space="0" w:color="000000"/>
            </w:tcBorders>
          </w:tcPr>
          <w:p w:rsidR="00363C5D" w:rsidRDefault="00EB05C5">
            <w:pPr>
              <w:spacing w:after="160" w:line="259" w:lineRule="auto"/>
              <w:jc w:val="center"/>
              <w:rPr>
                <w:b/>
                <w:color w:val="0066FF"/>
                <w:sz w:val="16"/>
                <w:szCs w:val="16"/>
              </w:rPr>
            </w:pPr>
            <w:r>
              <w:rPr>
                <w:b/>
                <w:color w:val="0066FF"/>
                <w:sz w:val="16"/>
                <w:szCs w:val="16"/>
              </w:rPr>
              <w:t>AVANZATO/INTERMEDIA</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363C5D" w:rsidRDefault="00EB05C5">
            <w:pPr>
              <w:spacing w:after="160" w:line="259" w:lineRule="auto"/>
              <w:jc w:val="center"/>
              <w:rPr>
                <w:sz w:val="16"/>
                <w:szCs w:val="16"/>
              </w:rPr>
            </w:pPr>
            <w:r>
              <w:rPr>
                <w:b/>
                <w:color w:val="0066FF"/>
                <w:sz w:val="16"/>
                <w:szCs w:val="16"/>
              </w:rPr>
              <w:t>AVANZATO</w:t>
            </w:r>
          </w:p>
        </w:tc>
      </w:tr>
      <w:tr w:rsidR="00363C5D">
        <w:tc>
          <w:tcPr>
            <w:tcW w:w="1250"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sz w:val="24"/>
                <w:szCs w:val="24"/>
              </w:rPr>
            </w:pPr>
            <w:proofErr w:type="spellStart"/>
            <w:r>
              <w:rPr>
                <w:b/>
                <w:sz w:val="24"/>
                <w:szCs w:val="24"/>
              </w:rPr>
              <w:t>N°</w:t>
            </w:r>
            <w:proofErr w:type="spellEnd"/>
            <w:r>
              <w:rPr>
                <w:b/>
                <w:sz w:val="24"/>
                <w:szCs w:val="24"/>
              </w:rPr>
              <w:t xml:space="preserve"> alunni</w:t>
            </w:r>
          </w:p>
          <w:p w:rsidR="00363C5D" w:rsidRDefault="00363C5D">
            <w:pPr>
              <w:spacing w:after="160" w:line="259" w:lineRule="auto"/>
              <w:rPr>
                <w:b/>
                <w:color w:val="0066FF"/>
                <w:sz w:val="24"/>
                <w:szCs w:val="24"/>
              </w:rPr>
            </w:pPr>
          </w:p>
        </w:tc>
        <w:tc>
          <w:tcPr>
            <w:tcW w:w="1033"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66FF"/>
                <w:sz w:val="24"/>
                <w:szCs w:val="24"/>
              </w:rPr>
            </w:pPr>
          </w:p>
        </w:tc>
        <w:tc>
          <w:tcPr>
            <w:tcW w:w="993"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0000"/>
                <w:sz w:val="24"/>
                <w:szCs w:val="24"/>
              </w:rPr>
            </w:pPr>
          </w:p>
        </w:tc>
        <w:tc>
          <w:tcPr>
            <w:tcW w:w="850"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0000"/>
                <w:sz w:val="24"/>
                <w:szCs w:val="24"/>
              </w:rPr>
            </w:pPr>
          </w:p>
        </w:tc>
        <w:tc>
          <w:tcPr>
            <w:tcW w:w="992"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363C5D" w:rsidRDefault="00363C5D">
            <w:pPr>
              <w:spacing w:after="160" w:line="259" w:lineRule="auto"/>
              <w:rPr>
                <w:b/>
                <w:color w:val="0066FF"/>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363C5D" w:rsidRDefault="00363C5D">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66FF"/>
                <w:sz w:val="24"/>
                <w:szCs w:val="24"/>
              </w:rPr>
            </w:pPr>
          </w:p>
        </w:tc>
        <w:tc>
          <w:tcPr>
            <w:tcW w:w="1134" w:type="dxa"/>
            <w:gridSpan w:val="2"/>
            <w:tcBorders>
              <w:top w:val="single" w:sz="4" w:space="0" w:color="000000"/>
              <w:left w:val="single" w:sz="4" w:space="0" w:color="000000"/>
              <w:bottom w:val="single" w:sz="4" w:space="0" w:color="000000"/>
            </w:tcBorders>
          </w:tcPr>
          <w:p w:rsidR="00363C5D" w:rsidRDefault="00363C5D">
            <w:pPr>
              <w:spacing w:after="160" w:line="259" w:lineRule="auto"/>
              <w:rPr>
                <w:b/>
                <w:color w:val="0066FF"/>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363C5D" w:rsidRDefault="00363C5D">
            <w:pPr>
              <w:spacing w:after="160" w:line="259" w:lineRule="auto"/>
              <w:rPr>
                <w:b/>
                <w:color w:val="0066FF"/>
                <w:sz w:val="24"/>
                <w:szCs w:val="24"/>
              </w:rPr>
            </w:pPr>
          </w:p>
        </w:tc>
      </w:tr>
    </w:tbl>
    <w:p w:rsidR="00363C5D" w:rsidRDefault="00363C5D">
      <w:pPr>
        <w:spacing w:after="160" w:line="259" w:lineRule="auto"/>
        <w:rPr>
          <w:sz w:val="22"/>
          <w:szCs w:val="22"/>
        </w:rPr>
      </w:pPr>
    </w:p>
    <w:p w:rsidR="00363C5D" w:rsidRDefault="00363C5D">
      <w:pPr>
        <w:spacing w:after="160" w:line="259" w:lineRule="auto"/>
        <w:rPr>
          <w:sz w:val="22"/>
          <w:szCs w:val="22"/>
        </w:rPr>
      </w:pPr>
    </w:p>
    <w:p w:rsidR="00363C5D" w:rsidRDefault="00EB05C5">
      <w:pPr>
        <w:spacing w:after="160" w:line="259" w:lineRule="auto"/>
        <w:rPr>
          <w:b/>
          <w:color w:val="0070C0"/>
          <w:sz w:val="22"/>
          <w:szCs w:val="22"/>
        </w:rPr>
      </w:pPr>
      <w:r>
        <w:rPr>
          <w:b/>
          <w:color w:val="0070C0"/>
          <w:sz w:val="22"/>
          <w:szCs w:val="22"/>
        </w:rPr>
        <w:t xml:space="preserve">COMPETENZE </w:t>
      </w:r>
    </w:p>
    <w:tbl>
      <w:tblPr>
        <w:tblStyle w:val="affc"/>
        <w:tblW w:w="9813" w:type="dxa"/>
        <w:tblInd w:w="-20" w:type="dxa"/>
        <w:tblLayout w:type="fixed"/>
        <w:tblLook w:val="0000"/>
      </w:tblPr>
      <w:tblGrid>
        <w:gridCol w:w="1249"/>
        <w:gridCol w:w="750"/>
        <w:gridCol w:w="992"/>
        <w:gridCol w:w="851"/>
        <w:gridCol w:w="1275"/>
        <w:gridCol w:w="993"/>
        <w:gridCol w:w="992"/>
        <w:gridCol w:w="992"/>
        <w:gridCol w:w="851"/>
        <w:gridCol w:w="850"/>
        <w:gridCol w:w="18"/>
      </w:tblGrid>
      <w:tr w:rsidR="00363C5D">
        <w:trPr>
          <w:gridAfter w:val="1"/>
          <w:wAfter w:w="18" w:type="dxa"/>
        </w:trPr>
        <w:tc>
          <w:tcPr>
            <w:tcW w:w="1249" w:type="dxa"/>
            <w:tcBorders>
              <w:top w:val="single" w:sz="4" w:space="0" w:color="000000"/>
              <w:left w:val="single" w:sz="4" w:space="0" w:color="000000"/>
              <w:bottom w:val="single" w:sz="4" w:space="0" w:color="000000"/>
            </w:tcBorders>
            <w:shd w:val="clear" w:color="auto" w:fill="00B0F0"/>
          </w:tcPr>
          <w:p w:rsidR="00363C5D" w:rsidRDefault="00363C5D">
            <w:pPr>
              <w:spacing w:after="160" w:line="259" w:lineRule="auto"/>
              <w:rPr>
                <w:b/>
                <w:sz w:val="24"/>
                <w:szCs w:val="24"/>
              </w:rPr>
            </w:pPr>
          </w:p>
        </w:tc>
        <w:tc>
          <w:tcPr>
            <w:tcW w:w="750"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jc w:val="center"/>
              <w:rPr>
                <w:b/>
                <w:color w:val="0066FF"/>
                <w:sz w:val="22"/>
                <w:szCs w:val="22"/>
              </w:rPr>
            </w:pPr>
            <w:r>
              <w:rPr>
                <w:b/>
                <w:color w:val="0066FF"/>
                <w:sz w:val="22"/>
                <w:szCs w:val="22"/>
              </w:rPr>
              <w:t>INIZIALE</w:t>
            </w:r>
          </w:p>
        </w:tc>
        <w:tc>
          <w:tcPr>
            <w:tcW w:w="992"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INIZIALE/BASE</w:t>
            </w:r>
          </w:p>
        </w:tc>
        <w:tc>
          <w:tcPr>
            <w:tcW w:w="851"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BASE</w:t>
            </w:r>
          </w:p>
        </w:tc>
        <w:tc>
          <w:tcPr>
            <w:tcW w:w="1275"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BASE/INTERMEDIO</w:t>
            </w:r>
          </w:p>
        </w:tc>
        <w:tc>
          <w:tcPr>
            <w:tcW w:w="993" w:type="dxa"/>
            <w:tcBorders>
              <w:top w:val="single" w:sz="4" w:space="0" w:color="000000"/>
              <w:left w:val="single" w:sz="4" w:space="0" w:color="000000"/>
              <w:bottom w:val="single" w:sz="4" w:space="0" w:color="000000"/>
              <w:right w:val="single" w:sz="4" w:space="0" w:color="000000"/>
            </w:tcBorders>
          </w:tcPr>
          <w:p w:rsidR="00363C5D" w:rsidRDefault="00EB05C5">
            <w:pPr>
              <w:spacing w:after="160" w:line="259" w:lineRule="auto"/>
              <w:jc w:val="center"/>
              <w:rPr>
                <w:b/>
                <w:color w:val="0066FF"/>
                <w:sz w:val="22"/>
                <w:szCs w:val="22"/>
              </w:rPr>
            </w:pPr>
            <w:r>
              <w:rPr>
                <w:b/>
                <w:color w:val="0066FF"/>
                <w:sz w:val="22"/>
                <w:szCs w:val="22"/>
              </w:rPr>
              <w:t>INTERMEDIO/BASE</w:t>
            </w:r>
          </w:p>
        </w:tc>
        <w:tc>
          <w:tcPr>
            <w:tcW w:w="992" w:type="dxa"/>
            <w:tcBorders>
              <w:top w:val="single" w:sz="4" w:space="0" w:color="000000"/>
              <w:left w:val="single" w:sz="4" w:space="0" w:color="000000"/>
              <w:bottom w:val="single" w:sz="4" w:space="0" w:color="000000"/>
              <w:right w:val="single" w:sz="4" w:space="0" w:color="000000"/>
            </w:tcBorders>
          </w:tcPr>
          <w:p w:rsidR="00363C5D" w:rsidRDefault="00EB05C5">
            <w:pPr>
              <w:spacing w:after="160" w:line="259" w:lineRule="auto"/>
              <w:jc w:val="center"/>
              <w:rPr>
                <w:b/>
                <w:color w:val="0066FF"/>
                <w:sz w:val="22"/>
                <w:szCs w:val="22"/>
              </w:rPr>
            </w:pPr>
            <w:r>
              <w:rPr>
                <w:b/>
                <w:color w:val="0066FF"/>
                <w:sz w:val="22"/>
                <w:szCs w:val="22"/>
              </w:rPr>
              <w:t>INTERMEDIO</w:t>
            </w:r>
          </w:p>
        </w:tc>
        <w:tc>
          <w:tcPr>
            <w:tcW w:w="992"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jc w:val="center"/>
              <w:rPr>
                <w:b/>
                <w:color w:val="0066FF"/>
                <w:sz w:val="22"/>
                <w:szCs w:val="22"/>
              </w:rPr>
            </w:pPr>
            <w:r>
              <w:rPr>
                <w:b/>
                <w:color w:val="0066FF"/>
                <w:sz w:val="22"/>
                <w:szCs w:val="22"/>
              </w:rPr>
              <w:t>INTERMEDIO/</w:t>
            </w:r>
          </w:p>
          <w:p w:rsidR="00363C5D" w:rsidRDefault="00EB05C5">
            <w:pPr>
              <w:spacing w:after="160" w:line="259" w:lineRule="auto"/>
              <w:jc w:val="center"/>
              <w:rPr>
                <w:b/>
                <w:color w:val="0066FF"/>
                <w:sz w:val="22"/>
                <w:szCs w:val="22"/>
              </w:rPr>
            </w:pPr>
            <w:r>
              <w:rPr>
                <w:b/>
                <w:color w:val="0066FF"/>
                <w:sz w:val="22"/>
                <w:szCs w:val="22"/>
              </w:rPr>
              <w:t>AVANZATO</w:t>
            </w:r>
          </w:p>
        </w:tc>
        <w:tc>
          <w:tcPr>
            <w:tcW w:w="851" w:type="dxa"/>
            <w:tcBorders>
              <w:top w:val="single" w:sz="4" w:space="0" w:color="000000"/>
              <w:left w:val="single" w:sz="4" w:space="0" w:color="000000"/>
              <w:bottom w:val="single" w:sz="4" w:space="0" w:color="000000"/>
            </w:tcBorders>
          </w:tcPr>
          <w:p w:rsidR="00363C5D" w:rsidRDefault="00EB05C5">
            <w:pPr>
              <w:spacing w:after="160" w:line="259" w:lineRule="auto"/>
              <w:jc w:val="center"/>
              <w:rPr>
                <w:b/>
                <w:color w:val="0066FF"/>
                <w:sz w:val="22"/>
                <w:szCs w:val="22"/>
              </w:rPr>
            </w:pPr>
            <w:r>
              <w:rPr>
                <w:b/>
                <w:color w:val="0066FF"/>
                <w:sz w:val="22"/>
                <w:szCs w:val="22"/>
              </w:rPr>
              <w:t>AVANZATO/INTERMEDIO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363C5D" w:rsidRDefault="00EB05C5">
            <w:pPr>
              <w:spacing w:after="160" w:line="259" w:lineRule="auto"/>
              <w:jc w:val="center"/>
              <w:rPr>
                <w:sz w:val="22"/>
                <w:szCs w:val="22"/>
              </w:rPr>
            </w:pPr>
            <w:r>
              <w:rPr>
                <w:b/>
                <w:color w:val="0066FF"/>
                <w:sz w:val="22"/>
                <w:szCs w:val="22"/>
              </w:rPr>
              <w:t>AVANZATO</w:t>
            </w:r>
          </w:p>
        </w:tc>
      </w:tr>
      <w:tr w:rsidR="00363C5D">
        <w:tc>
          <w:tcPr>
            <w:tcW w:w="1249"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sz w:val="24"/>
                <w:szCs w:val="24"/>
              </w:rPr>
            </w:pPr>
            <w:proofErr w:type="spellStart"/>
            <w:r>
              <w:rPr>
                <w:b/>
                <w:sz w:val="24"/>
                <w:szCs w:val="24"/>
              </w:rPr>
              <w:t>N°</w:t>
            </w:r>
            <w:proofErr w:type="spellEnd"/>
            <w:r>
              <w:rPr>
                <w:b/>
                <w:sz w:val="24"/>
                <w:szCs w:val="24"/>
              </w:rPr>
              <w:t xml:space="preserve"> alunni</w:t>
            </w:r>
          </w:p>
          <w:p w:rsidR="00363C5D" w:rsidRDefault="00363C5D">
            <w:pPr>
              <w:spacing w:after="160" w:line="259" w:lineRule="auto"/>
              <w:rPr>
                <w:b/>
                <w:color w:val="0066FF"/>
                <w:sz w:val="24"/>
                <w:szCs w:val="24"/>
              </w:rPr>
            </w:pPr>
          </w:p>
        </w:tc>
        <w:tc>
          <w:tcPr>
            <w:tcW w:w="750"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0000"/>
                <w:sz w:val="24"/>
                <w:szCs w:val="24"/>
              </w:rPr>
            </w:pPr>
          </w:p>
        </w:tc>
        <w:tc>
          <w:tcPr>
            <w:tcW w:w="851"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0000"/>
                <w:sz w:val="24"/>
                <w:szCs w:val="24"/>
              </w:rPr>
            </w:pPr>
          </w:p>
        </w:tc>
        <w:tc>
          <w:tcPr>
            <w:tcW w:w="1275"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66FF"/>
                <w:sz w:val="24"/>
                <w:szCs w:val="24"/>
              </w:rPr>
            </w:pPr>
          </w:p>
        </w:tc>
        <w:tc>
          <w:tcPr>
            <w:tcW w:w="993" w:type="dxa"/>
            <w:tcBorders>
              <w:top w:val="single" w:sz="4" w:space="0" w:color="000000"/>
              <w:left w:val="single" w:sz="4" w:space="0" w:color="000000"/>
              <w:bottom w:val="single" w:sz="4" w:space="0" w:color="000000"/>
            </w:tcBorders>
          </w:tcPr>
          <w:p w:rsidR="00363C5D" w:rsidRDefault="00363C5D">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63C5D" w:rsidRDefault="00363C5D">
            <w:pPr>
              <w:spacing w:after="160" w:line="259" w:lineRule="auto"/>
              <w:rPr>
                <w:b/>
                <w:color w:val="0066FF"/>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63C5D" w:rsidRDefault="00363C5D">
            <w:pPr>
              <w:spacing w:after="160" w:line="259" w:lineRule="auto"/>
              <w:rPr>
                <w:b/>
                <w:color w:val="0066FF"/>
                <w:sz w:val="24"/>
                <w:szCs w:val="24"/>
              </w:rPr>
            </w:pPr>
          </w:p>
        </w:tc>
        <w:tc>
          <w:tcPr>
            <w:tcW w:w="851"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color w:val="0066FF"/>
                <w:sz w:val="24"/>
                <w:szCs w:val="24"/>
              </w:rPr>
            </w:pPr>
          </w:p>
        </w:tc>
        <w:tc>
          <w:tcPr>
            <w:tcW w:w="868" w:type="dxa"/>
            <w:gridSpan w:val="2"/>
            <w:tcBorders>
              <w:top w:val="single" w:sz="4" w:space="0" w:color="000000"/>
              <w:left w:val="single" w:sz="4" w:space="0" w:color="000000"/>
              <w:bottom w:val="single" w:sz="4" w:space="0" w:color="000000"/>
              <w:right w:val="single" w:sz="4" w:space="0" w:color="000000"/>
            </w:tcBorders>
            <w:shd w:val="clear" w:color="auto" w:fill="auto"/>
          </w:tcPr>
          <w:p w:rsidR="00363C5D" w:rsidRDefault="00363C5D">
            <w:pPr>
              <w:spacing w:after="160" w:line="259" w:lineRule="auto"/>
              <w:rPr>
                <w:b/>
                <w:color w:val="0066FF"/>
                <w:sz w:val="24"/>
                <w:szCs w:val="24"/>
              </w:rPr>
            </w:pPr>
          </w:p>
        </w:tc>
      </w:tr>
    </w:tbl>
    <w:p w:rsidR="00363C5D" w:rsidRDefault="00363C5D">
      <w:pPr>
        <w:spacing w:after="160" w:line="259" w:lineRule="auto"/>
        <w:ind w:firstLine="708"/>
        <w:rPr>
          <w:b/>
          <w:color w:val="0070C0"/>
          <w:sz w:val="22"/>
          <w:szCs w:val="22"/>
        </w:rPr>
      </w:pPr>
    </w:p>
    <w:p w:rsidR="00363C5D" w:rsidRDefault="00363C5D">
      <w:pPr>
        <w:spacing w:after="160" w:line="259" w:lineRule="auto"/>
        <w:rPr>
          <w:sz w:val="22"/>
          <w:szCs w:val="22"/>
        </w:rPr>
      </w:pPr>
    </w:p>
    <w:p w:rsidR="00363C5D" w:rsidRDefault="00EB05C5">
      <w:pPr>
        <w:spacing w:after="160" w:line="259" w:lineRule="auto"/>
        <w:rPr>
          <w:b/>
          <w:color w:val="2E75B5"/>
          <w:sz w:val="22"/>
          <w:szCs w:val="22"/>
        </w:rPr>
      </w:pPr>
      <w:r>
        <w:rPr>
          <w:b/>
          <w:color w:val="2E75B5"/>
          <w:sz w:val="22"/>
          <w:szCs w:val="22"/>
        </w:rPr>
        <w:t>COMPORTAMENTO</w:t>
      </w:r>
    </w:p>
    <w:tbl>
      <w:tblPr>
        <w:tblStyle w:val="affd"/>
        <w:tblW w:w="9893" w:type="dxa"/>
        <w:tblInd w:w="-20" w:type="dxa"/>
        <w:tblLayout w:type="fixed"/>
        <w:tblLook w:val="0000"/>
      </w:tblPr>
      <w:tblGrid>
        <w:gridCol w:w="1249"/>
        <w:gridCol w:w="1365"/>
        <w:gridCol w:w="912"/>
        <w:gridCol w:w="1101"/>
        <w:gridCol w:w="1289"/>
        <w:gridCol w:w="1984"/>
        <w:gridCol w:w="1993"/>
      </w:tblGrid>
      <w:tr w:rsidR="00363C5D">
        <w:tc>
          <w:tcPr>
            <w:tcW w:w="1249" w:type="dxa"/>
            <w:tcBorders>
              <w:top w:val="single" w:sz="4" w:space="0" w:color="000000"/>
              <w:left w:val="single" w:sz="4" w:space="0" w:color="000000"/>
              <w:bottom w:val="single" w:sz="4" w:space="0" w:color="000000"/>
            </w:tcBorders>
            <w:shd w:val="clear" w:color="auto" w:fill="00B0F0"/>
          </w:tcPr>
          <w:p w:rsidR="00363C5D" w:rsidRDefault="00363C5D">
            <w:pPr>
              <w:spacing w:after="160" w:line="259" w:lineRule="auto"/>
              <w:rPr>
                <w:b/>
                <w:sz w:val="24"/>
                <w:szCs w:val="24"/>
              </w:rPr>
            </w:pPr>
          </w:p>
        </w:tc>
        <w:tc>
          <w:tcPr>
            <w:tcW w:w="1365"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INSUFFICIENTE</w:t>
            </w:r>
          </w:p>
        </w:tc>
        <w:tc>
          <w:tcPr>
            <w:tcW w:w="912"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SUFFICIENTE</w:t>
            </w:r>
          </w:p>
        </w:tc>
        <w:tc>
          <w:tcPr>
            <w:tcW w:w="1101"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BUONO</w:t>
            </w:r>
          </w:p>
        </w:tc>
        <w:tc>
          <w:tcPr>
            <w:tcW w:w="1289"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color w:val="0066FF"/>
                <w:sz w:val="22"/>
                <w:szCs w:val="22"/>
              </w:rPr>
            </w:pPr>
            <w:r>
              <w:rPr>
                <w:b/>
                <w:color w:val="0066FF"/>
                <w:sz w:val="22"/>
                <w:szCs w:val="22"/>
              </w:rPr>
              <w:t>DISTINTO</w:t>
            </w:r>
          </w:p>
        </w:tc>
        <w:tc>
          <w:tcPr>
            <w:tcW w:w="1984"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jc w:val="center"/>
              <w:rPr>
                <w:b/>
                <w:color w:val="0066FF"/>
                <w:sz w:val="22"/>
                <w:szCs w:val="22"/>
              </w:rPr>
            </w:pPr>
            <w:r>
              <w:rPr>
                <w:b/>
                <w:color w:val="0066FF"/>
                <w:sz w:val="22"/>
                <w:szCs w:val="22"/>
              </w:rPr>
              <w:t>OTTIMO</w:t>
            </w: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363C5D" w:rsidRDefault="00363C5D">
            <w:pPr>
              <w:spacing w:after="160" w:line="259" w:lineRule="auto"/>
              <w:jc w:val="center"/>
              <w:rPr>
                <w:sz w:val="22"/>
                <w:szCs w:val="22"/>
              </w:rPr>
            </w:pPr>
          </w:p>
        </w:tc>
      </w:tr>
      <w:tr w:rsidR="00363C5D">
        <w:tc>
          <w:tcPr>
            <w:tcW w:w="1249" w:type="dxa"/>
            <w:tcBorders>
              <w:top w:val="single" w:sz="4" w:space="0" w:color="000000"/>
              <w:left w:val="single" w:sz="4" w:space="0" w:color="000000"/>
              <w:bottom w:val="single" w:sz="4" w:space="0" w:color="000000"/>
            </w:tcBorders>
            <w:shd w:val="clear" w:color="auto" w:fill="auto"/>
          </w:tcPr>
          <w:p w:rsidR="00363C5D" w:rsidRDefault="00EB05C5">
            <w:pPr>
              <w:spacing w:after="160" w:line="259" w:lineRule="auto"/>
              <w:rPr>
                <w:b/>
                <w:sz w:val="24"/>
                <w:szCs w:val="24"/>
              </w:rPr>
            </w:pPr>
            <w:proofErr w:type="spellStart"/>
            <w:r>
              <w:rPr>
                <w:b/>
                <w:sz w:val="24"/>
                <w:szCs w:val="24"/>
              </w:rPr>
              <w:t>N°</w:t>
            </w:r>
            <w:proofErr w:type="spellEnd"/>
            <w:r>
              <w:rPr>
                <w:b/>
                <w:sz w:val="24"/>
                <w:szCs w:val="24"/>
              </w:rPr>
              <w:t xml:space="preserve"> alunni</w:t>
            </w:r>
          </w:p>
          <w:p w:rsidR="00363C5D" w:rsidRDefault="00363C5D">
            <w:pPr>
              <w:spacing w:after="160" w:line="259" w:lineRule="auto"/>
              <w:rPr>
                <w:b/>
                <w:color w:val="0066FF"/>
                <w:sz w:val="24"/>
                <w:szCs w:val="24"/>
              </w:rPr>
            </w:pPr>
          </w:p>
        </w:tc>
        <w:tc>
          <w:tcPr>
            <w:tcW w:w="1365"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912"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1101"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1289"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1984" w:type="dxa"/>
            <w:tcBorders>
              <w:top w:val="single" w:sz="4" w:space="0" w:color="000000"/>
              <w:left w:val="single" w:sz="4" w:space="0" w:color="000000"/>
              <w:bottom w:val="single" w:sz="4" w:space="0" w:color="000000"/>
            </w:tcBorders>
            <w:shd w:val="clear" w:color="auto" w:fill="auto"/>
          </w:tcPr>
          <w:p w:rsidR="00363C5D" w:rsidRDefault="00363C5D">
            <w:pPr>
              <w:spacing w:after="160" w:line="259" w:lineRule="auto"/>
              <w:rPr>
                <w:b/>
                <w:sz w:val="24"/>
                <w:szCs w:val="24"/>
              </w:rPr>
            </w:pPr>
          </w:p>
        </w:tc>
        <w:tc>
          <w:tcPr>
            <w:tcW w:w="1993" w:type="dxa"/>
            <w:tcBorders>
              <w:top w:val="single" w:sz="4" w:space="0" w:color="000000"/>
              <w:left w:val="single" w:sz="4" w:space="0" w:color="000000"/>
              <w:bottom w:val="single" w:sz="4" w:space="0" w:color="000000"/>
              <w:right w:val="single" w:sz="4" w:space="0" w:color="000000"/>
            </w:tcBorders>
            <w:shd w:val="clear" w:color="auto" w:fill="auto"/>
          </w:tcPr>
          <w:p w:rsidR="00363C5D" w:rsidRDefault="00363C5D">
            <w:pPr>
              <w:spacing w:after="160" w:line="259" w:lineRule="auto"/>
              <w:rPr>
                <w:b/>
                <w:sz w:val="24"/>
                <w:szCs w:val="24"/>
              </w:rPr>
            </w:pPr>
          </w:p>
        </w:tc>
      </w:tr>
    </w:tbl>
    <w:p w:rsidR="00363C5D" w:rsidRDefault="00363C5D">
      <w:pPr>
        <w:pBdr>
          <w:top w:val="nil"/>
          <w:left w:val="nil"/>
          <w:bottom w:val="nil"/>
          <w:right w:val="nil"/>
          <w:between w:val="nil"/>
        </w:pBdr>
        <w:rPr>
          <w:color w:val="0066FF"/>
          <w:sz w:val="24"/>
          <w:szCs w:val="24"/>
        </w:rPr>
      </w:pPr>
    </w:p>
    <w:p w:rsidR="00363C5D" w:rsidRDefault="00EB05C5">
      <w:pPr>
        <w:pBdr>
          <w:top w:val="nil"/>
          <w:left w:val="nil"/>
          <w:bottom w:val="nil"/>
          <w:right w:val="nil"/>
          <w:between w:val="nil"/>
        </w:pBdr>
        <w:jc w:val="both"/>
        <w:rPr>
          <w:color w:val="0066FF"/>
          <w:sz w:val="24"/>
          <w:szCs w:val="24"/>
        </w:rPr>
      </w:pPr>
      <w:r>
        <w:rPr>
          <w:b/>
          <w:color w:val="0066FF"/>
          <w:sz w:val="24"/>
          <w:szCs w:val="24"/>
        </w:rPr>
        <w:t>RECUPERO E POTENZIAMENTO</w:t>
      </w:r>
    </w:p>
    <w:p w:rsidR="00363C5D" w:rsidRDefault="00363C5D">
      <w:pPr>
        <w:pBdr>
          <w:top w:val="nil"/>
          <w:left w:val="nil"/>
          <w:bottom w:val="nil"/>
          <w:right w:val="nil"/>
          <w:between w:val="nil"/>
        </w:pBdr>
        <w:jc w:val="both"/>
        <w:rPr>
          <w:color w:val="0066FF"/>
          <w:sz w:val="24"/>
          <w:szCs w:val="24"/>
        </w:rPr>
      </w:pPr>
    </w:p>
    <w:p w:rsidR="00363C5D" w:rsidRDefault="00EB05C5">
      <w:pPr>
        <w:pBdr>
          <w:top w:val="nil"/>
          <w:left w:val="nil"/>
          <w:bottom w:val="nil"/>
          <w:right w:val="nil"/>
          <w:between w:val="nil"/>
        </w:pBdr>
        <w:jc w:val="both"/>
        <w:rPr>
          <w:color w:val="0066FF"/>
          <w:sz w:val="24"/>
          <w:szCs w:val="24"/>
        </w:rPr>
      </w:pPr>
      <w:r>
        <w:rPr>
          <w:b/>
          <w:color w:val="0066FF"/>
          <w:sz w:val="24"/>
          <w:szCs w:val="24"/>
        </w:rPr>
        <w:t>CURA DELLE ECCELLENZE</w:t>
      </w:r>
    </w:p>
    <w:p w:rsidR="00363C5D" w:rsidRDefault="00363C5D">
      <w:pPr>
        <w:pBdr>
          <w:top w:val="nil"/>
          <w:left w:val="nil"/>
          <w:bottom w:val="nil"/>
          <w:right w:val="nil"/>
          <w:between w:val="nil"/>
        </w:pBdr>
        <w:jc w:val="both"/>
        <w:rPr>
          <w:color w:val="0066FF"/>
          <w:sz w:val="22"/>
          <w:szCs w:val="22"/>
        </w:rPr>
      </w:pPr>
    </w:p>
    <w:p w:rsidR="00363C5D" w:rsidRDefault="00EB05C5">
      <w:pPr>
        <w:pBdr>
          <w:top w:val="nil"/>
          <w:left w:val="nil"/>
          <w:bottom w:val="nil"/>
          <w:right w:val="nil"/>
          <w:between w:val="nil"/>
        </w:pBdr>
        <w:rPr>
          <w:color w:val="0066FF"/>
          <w:sz w:val="24"/>
          <w:szCs w:val="24"/>
        </w:rPr>
      </w:pPr>
      <w:r>
        <w:rPr>
          <w:b/>
          <w:color w:val="0066FF"/>
          <w:sz w:val="24"/>
          <w:szCs w:val="24"/>
        </w:rPr>
        <w:t>Verifica rapporti scuola-famiglia</w:t>
      </w:r>
    </w:p>
    <w:p w:rsidR="00363C5D" w:rsidRDefault="00363C5D">
      <w:pPr>
        <w:pBdr>
          <w:top w:val="nil"/>
          <w:left w:val="nil"/>
          <w:bottom w:val="nil"/>
          <w:right w:val="nil"/>
          <w:between w:val="nil"/>
        </w:pBdr>
        <w:rPr>
          <w:color w:val="000000"/>
          <w:sz w:val="22"/>
          <w:szCs w:val="22"/>
        </w:rPr>
      </w:pPr>
    </w:p>
    <w:tbl>
      <w:tblPr>
        <w:tblStyle w:val="affe"/>
        <w:tblW w:w="9854" w:type="dxa"/>
        <w:tblInd w:w="0" w:type="dxa"/>
        <w:tblBorders>
          <w:top w:val="nil"/>
          <w:left w:val="nil"/>
          <w:bottom w:val="single" w:sz="4" w:space="0" w:color="000000"/>
          <w:right w:val="nil"/>
          <w:insideH w:val="single" w:sz="4" w:space="0" w:color="000000"/>
          <w:insideV w:val="nil"/>
        </w:tblBorders>
        <w:tblLayout w:type="fixed"/>
        <w:tblLook w:val="0000"/>
      </w:tblPr>
      <w:tblGrid>
        <w:gridCol w:w="2661"/>
        <w:gridCol w:w="2268"/>
        <w:gridCol w:w="4925"/>
      </w:tblGrid>
      <w:tr w:rsidR="00363C5D">
        <w:trPr>
          <w:trHeight w:val="282"/>
        </w:trPr>
        <w:tc>
          <w:tcPr>
            <w:tcW w:w="2661" w:type="dxa"/>
          </w:tcPr>
          <w:p w:rsidR="00363C5D" w:rsidRDefault="00EB05C5">
            <w:pPr>
              <w:pBdr>
                <w:top w:val="nil"/>
                <w:left w:val="nil"/>
                <w:bottom w:val="nil"/>
                <w:right w:val="nil"/>
                <w:between w:val="nil"/>
              </w:pBdr>
              <w:rPr>
                <w:color w:val="000000"/>
                <w:sz w:val="22"/>
                <w:szCs w:val="22"/>
              </w:rPr>
            </w:pPr>
            <w:proofErr w:type="spellStart"/>
            <w:r>
              <w:rPr>
                <w:color w:val="000000"/>
                <w:sz w:val="22"/>
                <w:szCs w:val="22"/>
              </w:rPr>
              <w:t>Guspini</w:t>
            </w:r>
            <w:proofErr w:type="spellEnd"/>
            <w:r>
              <w:rPr>
                <w:color w:val="000000"/>
                <w:sz w:val="22"/>
                <w:szCs w:val="22"/>
              </w:rPr>
              <w:t>,</w:t>
            </w:r>
          </w:p>
        </w:tc>
        <w:tc>
          <w:tcPr>
            <w:tcW w:w="2268" w:type="dxa"/>
            <w:tcBorders>
              <w:top w:val="nil"/>
              <w:bottom w:val="nil"/>
            </w:tcBorders>
          </w:tcPr>
          <w:p w:rsidR="00363C5D" w:rsidRDefault="00363C5D">
            <w:pPr>
              <w:pBdr>
                <w:top w:val="nil"/>
                <w:left w:val="nil"/>
                <w:bottom w:val="nil"/>
                <w:right w:val="nil"/>
                <w:between w:val="nil"/>
              </w:pBdr>
              <w:jc w:val="right"/>
              <w:rPr>
                <w:color w:val="000000"/>
                <w:sz w:val="22"/>
                <w:szCs w:val="22"/>
              </w:rPr>
            </w:pPr>
          </w:p>
        </w:tc>
        <w:tc>
          <w:tcPr>
            <w:tcW w:w="4925" w:type="dxa"/>
            <w:tcBorders>
              <w:top w:val="nil"/>
              <w:bottom w:val="nil"/>
            </w:tcBorders>
          </w:tcPr>
          <w:p w:rsidR="00363C5D" w:rsidRDefault="00EB05C5">
            <w:pPr>
              <w:pBdr>
                <w:top w:val="nil"/>
                <w:left w:val="nil"/>
                <w:bottom w:val="nil"/>
                <w:right w:val="nil"/>
                <w:between w:val="nil"/>
              </w:pBdr>
              <w:jc w:val="center"/>
              <w:rPr>
                <w:color w:val="000000"/>
                <w:sz w:val="22"/>
                <w:szCs w:val="22"/>
              </w:rPr>
            </w:pPr>
            <w:r>
              <w:rPr>
                <w:color w:val="000000"/>
                <w:sz w:val="22"/>
                <w:szCs w:val="22"/>
              </w:rPr>
              <w:t>Firma di tutti i docenti del team:</w:t>
            </w:r>
          </w:p>
        </w:tc>
      </w:tr>
      <w:tr w:rsidR="00363C5D">
        <w:trPr>
          <w:trHeight w:val="220"/>
        </w:trPr>
        <w:tc>
          <w:tcPr>
            <w:tcW w:w="2661" w:type="dxa"/>
            <w:tcBorders>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Borders>
              <w:top w:val="nil"/>
            </w:tcBorders>
          </w:tcPr>
          <w:p w:rsidR="00363C5D" w:rsidRDefault="00363C5D">
            <w:pPr>
              <w:pBdr>
                <w:top w:val="nil"/>
                <w:left w:val="nil"/>
                <w:bottom w:val="nil"/>
                <w:right w:val="nil"/>
                <w:between w:val="nil"/>
              </w:pBdr>
              <w:spacing w:line="360" w:lineRule="auto"/>
              <w:jc w:val="center"/>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jc w:val="center"/>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jc w:val="center"/>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jc w:val="center"/>
              <w:rPr>
                <w:color w:val="000000"/>
                <w:sz w:val="22"/>
                <w:szCs w:val="22"/>
              </w:rPr>
            </w:pPr>
          </w:p>
        </w:tc>
      </w:tr>
      <w:tr w:rsidR="00363C5D">
        <w:trPr>
          <w:trHeight w:val="220"/>
        </w:trPr>
        <w:tc>
          <w:tcPr>
            <w:tcW w:w="2661" w:type="dxa"/>
            <w:tcBorders>
              <w:top w:val="nil"/>
              <w:bottom w:val="nil"/>
            </w:tcBorders>
          </w:tcPr>
          <w:p w:rsidR="00363C5D" w:rsidRDefault="00363C5D">
            <w:pPr>
              <w:pBdr>
                <w:top w:val="nil"/>
                <w:left w:val="nil"/>
                <w:bottom w:val="nil"/>
                <w:right w:val="nil"/>
                <w:between w:val="nil"/>
              </w:pBdr>
              <w:rPr>
                <w:color w:val="000000"/>
                <w:sz w:val="22"/>
                <w:szCs w:val="22"/>
              </w:rPr>
            </w:pPr>
          </w:p>
        </w:tc>
        <w:tc>
          <w:tcPr>
            <w:tcW w:w="2268" w:type="dxa"/>
            <w:tcBorders>
              <w:top w:val="nil"/>
              <w:bottom w:val="nil"/>
            </w:tcBorders>
          </w:tcPr>
          <w:p w:rsidR="00363C5D" w:rsidRDefault="00363C5D">
            <w:pPr>
              <w:pBdr>
                <w:top w:val="nil"/>
                <w:left w:val="nil"/>
                <w:bottom w:val="nil"/>
                <w:right w:val="nil"/>
                <w:between w:val="nil"/>
              </w:pBdr>
              <w:spacing w:line="360" w:lineRule="auto"/>
              <w:rPr>
                <w:color w:val="000000"/>
                <w:sz w:val="22"/>
                <w:szCs w:val="22"/>
              </w:rPr>
            </w:pPr>
          </w:p>
        </w:tc>
        <w:tc>
          <w:tcPr>
            <w:tcW w:w="4925" w:type="dxa"/>
          </w:tcPr>
          <w:p w:rsidR="00363C5D" w:rsidRDefault="00363C5D">
            <w:pPr>
              <w:pBdr>
                <w:top w:val="nil"/>
                <w:left w:val="nil"/>
                <w:bottom w:val="nil"/>
                <w:right w:val="nil"/>
                <w:between w:val="nil"/>
              </w:pBdr>
              <w:spacing w:line="360" w:lineRule="auto"/>
              <w:jc w:val="center"/>
              <w:rPr>
                <w:color w:val="000000"/>
                <w:sz w:val="22"/>
                <w:szCs w:val="22"/>
              </w:rPr>
            </w:pPr>
          </w:p>
        </w:tc>
      </w:tr>
    </w:tbl>
    <w:p w:rsidR="00363C5D" w:rsidRDefault="00363C5D">
      <w:pPr>
        <w:pBdr>
          <w:top w:val="nil"/>
          <w:left w:val="nil"/>
          <w:bottom w:val="nil"/>
          <w:right w:val="nil"/>
          <w:between w:val="nil"/>
        </w:pBdr>
        <w:rPr>
          <w:color w:val="000000"/>
          <w:sz w:val="22"/>
          <w:szCs w:val="22"/>
        </w:rPr>
      </w:pPr>
    </w:p>
    <w:p w:rsidR="00363C5D" w:rsidRDefault="00363C5D">
      <w:pPr>
        <w:pBdr>
          <w:top w:val="nil"/>
          <w:left w:val="nil"/>
          <w:bottom w:val="nil"/>
          <w:right w:val="nil"/>
          <w:between w:val="nil"/>
        </w:pBdr>
        <w:ind w:left="284" w:hanging="284"/>
        <w:rPr>
          <w:color w:val="000000"/>
          <w:sz w:val="22"/>
          <w:szCs w:val="22"/>
        </w:rPr>
      </w:pPr>
    </w:p>
    <w:sectPr w:rsidR="00363C5D" w:rsidSect="003833AF">
      <w:headerReference w:type="default" r:id="rId7"/>
      <w:footerReference w:type="default" r:id="rId8"/>
      <w:pgSz w:w="11906" w:h="16838"/>
      <w:pgMar w:top="1417" w:right="1134" w:bottom="1134" w:left="1134"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DB" w:rsidRDefault="008C0ADB">
      <w:r>
        <w:separator/>
      </w:r>
    </w:p>
  </w:endnote>
  <w:endnote w:type="continuationSeparator" w:id="0">
    <w:p w:rsidR="008C0ADB" w:rsidRDefault="008C0ADB">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9E9D8754-21EC-4AC2-8142-11ED821BD7A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2" w:fontKey="{F4601137-B6EA-4BBF-A00B-25B703530405}"/>
  </w:font>
  <w:font w:name="Calibri">
    <w:panose1 w:val="020F0502020204030204"/>
    <w:charset w:val="00"/>
    <w:family w:val="swiss"/>
    <w:pitch w:val="variable"/>
    <w:sig w:usb0="E4002EFF" w:usb1="C200247B" w:usb2="00000009" w:usb3="00000000" w:csb0="000001FF" w:csb1="00000000"/>
    <w:embedRegular r:id="rId3" w:fontKey="{883E2FB8-A680-43B2-8C75-A39239690423}"/>
    <w:embedBold r:id="rId4" w:fontKey="{304731ED-D739-49C1-A885-0384929AB6D8}"/>
    <w:embedItalic r:id="rId5" w:fontKey="{EC9D9D10-3796-4875-8F91-81811FA1DAE3}"/>
  </w:font>
  <w:font w:name="Georgia">
    <w:panose1 w:val="02040502050405020303"/>
    <w:charset w:val="00"/>
    <w:family w:val="roman"/>
    <w:pitch w:val="variable"/>
    <w:sig w:usb0="00000287" w:usb1="00000000" w:usb2="00000000" w:usb3="00000000" w:csb0="0000009F" w:csb1="00000000"/>
    <w:embedRegular r:id="rId6" w:fontKey="{838BB805-441F-4F06-B320-0F827442AF80}"/>
    <w:embedItalic r:id="rId7" w:fontKey="{E715DAAF-EAF2-4DF8-BB87-7B8C7495CA78}"/>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8" w:fontKey="{D695BD91-9D05-4750-9DCF-B90F4B3581CD}"/>
    <w:embedBold r:id="rId9" w:fontKey="{D9D2F593-80E6-4F2D-8074-BA95A77CF8BE}"/>
  </w:font>
  <w:font w:name="Cambria">
    <w:panose1 w:val="02040503050406030204"/>
    <w:charset w:val="00"/>
    <w:family w:val="roman"/>
    <w:pitch w:val="variable"/>
    <w:sig w:usb0="E00006FF" w:usb1="420024FF" w:usb2="02000000" w:usb3="00000000" w:csb0="0000019F" w:csb1="00000000"/>
    <w:embedRegular r:id="rId10" w:fontKey="{90F1E454-F700-4E26-9535-8F5FAF2192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C5D" w:rsidRDefault="003833AF">
    <w:pPr>
      <w:pBdr>
        <w:top w:val="nil"/>
        <w:left w:val="nil"/>
        <w:bottom w:val="nil"/>
        <w:right w:val="nil"/>
        <w:between w:val="nil"/>
      </w:pBdr>
      <w:tabs>
        <w:tab w:val="center" w:pos="4819"/>
        <w:tab w:val="right" w:pos="9638"/>
      </w:tabs>
      <w:jc w:val="right"/>
      <w:rPr>
        <w:color w:val="000000"/>
        <w:sz w:val="16"/>
        <w:szCs w:val="16"/>
      </w:rPr>
    </w:pPr>
    <w:r>
      <w:rPr>
        <w:color w:val="000000"/>
        <w:sz w:val="16"/>
        <w:szCs w:val="16"/>
      </w:rPr>
      <w:fldChar w:fldCharType="begin"/>
    </w:r>
    <w:r w:rsidR="00EB05C5">
      <w:rPr>
        <w:color w:val="000000"/>
        <w:sz w:val="16"/>
        <w:szCs w:val="16"/>
      </w:rPr>
      <w:instrText>PAGE</w:instrText>
    </w:r>
    <w:r>
      <w:rPr>
        <w:color w:val="000000"/>
        <w:sz w:val="16"/>
        <w:szCs w:val="16"/>
      </w:rPr>
      <w:fldChar w:fldCharType="separate"/>
    </w:r>
    <w:r w:rsidR="00AE1F95">
      <w:rPr>
        <w:noProof/>
        <w:color w:val="000000"/>
        <w:sz w:val="16"/>
        <w:szCs w:val="16"/>
      </w:rPr>
      <w:t>36</w:t>
    </w:r>
    <w:r>
      <w:rPr>
        <w:color w:val="000000"/>
        <w:sz w:val="16"/>
        <w:szCs w:val="16"/>
      </w:rPr>
      <w:fldChar w:fldCharType="end"/>
    </w:r>
  </w:p>
  <w:p w:rsidR="00363C5D" w:rsidRDefault="00363C5D">
    <w:pPr>
      <w:pBdr>
        <w:top w:val="nil"/>
        <w:left w:val="nil"/>
        <w:bottom w:val="nil"/>
        <w:right w:val="nil"/>
        <w:between w:val="nil"/>
      </w:pBdr>
      <w:tabs>
        <w:tab w:val="center" w:pos="4819"/>
        <w:tab w:val="right" w:pos="9638"/>
      </w:tabs>
      <w:rPr>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DB" w:rsidRDefault="008C0ADB">
      <w:r>
        <w:separator/>
      </w:r>
    </w:p>
  </w:footnote>
  <w:footnote w:type="continuationSeparator" w:id="0">
    <w:p w:rsidR="008C0ADB" w:rsidRDefault="008C0A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C5D" w:rsidRDefault="007C6EF6" w:rsidP="007C6EF6">
    <w:pPr>
      <w:pBdr>
        <w:top w:val="nil"/>
        <w:left w:val="nil"/>
        <w:bottom w:val="nil"/>
        <w:right w:val="nil"/>
        <w:between w:val="nil"/>
      </w:pBdr>
      <w:tabs>
        <w:tab w:val="center" w:pos="4819"/>
        <w:tab w:val="right" w:pos="9638"/>
      </w:tabs>
      <w:jc w:val="center"/>
      <w:rPr>
        <w:color w:val="000000"/>
        <w:sz w:val="22"/>
        <w:szCs w:val="22"/>
      </w:rPr>
    </w:pPr>
    <w:r>
      <w:rPr>
        <w:color w:val="000000"/>
        <w:sz w:val="22"/>
        <w:szCs w:val="22"/>
      </w:rPr>
      <w:t>ISTITUTO COMPRENSIVO</w:t>
    </w:r>
    <w:r w:rsidR="00686FDF">
      <w:rPr>
        <w:color w:val="000000"/>
        <w:sz w:val="22"/>
        <w:szCs w:val="22"/>
      </w:rPr>
      <w:t xml:space="preserve"> “</w:t>
    </w:r>
    <w:r w:rsidR="00FF0C1E">
      <w:rPr>
        <w:color w:val="000000"/>
        <w:sz w:val="22"/>
        <w:szCs w:val="22"/>
      </w:rPr>
      <w:t xml:space="preserve">E. </w:t>
    </w:r>
    <w:proofErr w:type="spellStart"/>
    <w:r>
      <w:rPr>
        <w:color w:val="000000"/>
        <w:sz w:val="22"/>
        <w:szCs w:val="22"/>
      </w:rPr>
      <w:t>FERMI-</w:t>
    </w:r>
    <w:r w:rsidR="00FF0C1E">
      <w:rPr>
        <w:color w:val="000000"/>
        <w:sz w:val="22"/>
        <w:szCs w:val="22"/>
      </w:rPr>
      <w:t>L</w:t>
    </w:r>
    <w:proofErr w:type="spellEnd"/>
    <w:r w:rsidR="00FF0C1E">
      <w:rPr>
        <w:color w:val="000000"/>
        <w:sz w:val="22"/>
        <w:szCs w:val="22"/>
      </w:rPr>
      <w:t xml:space="preserve">. </w:t>
    </w:r>
    <w:r>
      <w:rPr>
        <w:color w:val="000000"/>
        <w:sz w:val="22"/>
        <w:szCs w:val="22"/>
      </w:rPr>
      <w:t>DA VINCI</w:t>
    </w:r>
    <w:r w:rsidR="00686FDF">
      <w:rPr>
        <w:color w:val="000000"/>
        <w:sz w:val="22"/>
        <w:szCs w:val="22"/>
      </w:rPr>
      <w:t xml:space="preserve">” </w:t>
    </w:r>
    <w:r>
      <w:rPr>
        <w:color w:val="000000"/>
        <w:sz w:val="22"/>
        <w:szCs w:val="22"/>
      </w:rPr>
      <w:t>GUSPINI</w:t>
    </w:r>
    <w:r w:rsidR="00EB05C5">
      <w:rPr>
        <w:color w:val="000000"/>
        <w:sz w:val="22"/>
        <w:szCs w:val="22"/>
      </w:rPr>
      <w:t xml:space="preserve"> </w:t>
    </w:r>
  </w:p>
  <w:p w:rsidR="00363C5D" w:rsidRDefault="00363C5D">
    <w:pPr>
      <w:pBdr>
        <w:top w:val="nil"/>
        <w:left w:val="nil"/>
        <w:bottom w:val="nil"/>
        <w:right w:val="nil"/>
        <w:between w:val="nil"/>
      </w:pBdr>
      <w:tabs>
        <w:tab w:val="center" w:pos="4819"/>
        <w:tab w:val="right" w:pos="9638"/>
      </w:tabs>
      <w:jc w:val="center"/>
      <w:rPr>
        <w:color w:val="000000"/>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46226"/>
    <w:multiLevelType w:val="multilevel"/>
    <w:tmpl w:val="0ECAE01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7BF5153"/>
    <w:multiLevelType w:val="multilevel"/>
    <w:tmpl w:val="67640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83B7DF8"/>
    <w:multiLevelType w:val="hybridMultilevel"/>
    <w:tmpl w:val="DBE8D9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753376"/>
    <w:multiLevelType w:val="multilevel"/>
    <w:tmpl w:val="C352BD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02F69"/>
    <w:multiLevelType w:val="multilevel"/>
    <w:tmpl w:val="02CE0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2A902C9"/>
    <w:multiLevelType w:val="hybridMultilevel"/>
    <w:tmpl w:val="F5705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072495"/>
    <w:multiLevelType w:val="multilevel"/>
    <w:tmpl w:val="3DF07AE8"/>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7">
    <w:nsid w:val="1CAC3578"/>
    <w:multiLevelType w:val="multilevel"/>
    <w:tmpl w:val="CFEAEF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218104CE"/>
    <w:multiLevelType w:val="hybridMultilevel"/>
    <w:tmpl w:val="FF10B2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AFB16E2"/>
    <w:multiLevelType w:val="multilevel"/>
    <w:tmpl w:val="1AF6AE66"/>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0">
    <w:nsid w:val="2C0B59F8"/>
    <w:multiLevelType w:val="multilevel"/>
    <w:tmpl w:val="8BC46AA8"/>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1">
    <w:nsid w:val="2E5D6452"/>
    <w:multiLevelType w:val="multilevel"/>
    <w:tmpl w:val="CA163ED2"/>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12">
    <w:nsid w:val="301D055C"/>
    <w:multiLevelType w:val="multilevel"/>
    <w:tmpl w:val="A2FE65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322D2339"/>
    <w:multiLevelType w:val="hybridMultilevel"/>
    <w:tmpl w:val="E81E66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2C44B10"/>
    <w:multiLevelType w:val="multilevel"/>
    <w:tmpl w:val="CE80A750"/>
    <w:lvl w:ilvl="0">
      <w:start w:val="1"/>
      <w:numFmt w:val="bullet"/>
      <w:lvlText w:val="▪"/>
      <w:lvlJc w:val="left"/>
      <w:pPr>
        <w:ind w:left="720" w:hanging="360"/>
      </w:pPr>
      <w:rPr>
        <w:rFonts w:ascii="Noto Sans Symbols" w:eastAsia="Noto Sans Symbols" w:hAnsi="Noto Sans Symbols" w:cs="Noto Sans Symbols"/>
        <w:b w:val="0"/>
        <w:i w:val="0"/>
        <w:strike w:val="0"/>
        <w:color w:val="000000"/>
        <w:sz w:val="18"/>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nsid w:val="477C2DA1"/>
    <w:multiLevelType w:val="multilevel"/>
    <w:tmpl w:val="879ABF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6">
    <w:nsid w:val="47E90BA7"/>
    <w:multiLevelType w:val="multilevel"/>
    <w:tmpl w:val="81F64D9A"/>
    <w:lvl w:ilvl="0">
      <w:start w:val="1"/>
      <w:numFmt w:val="bullet"/>
      <w:lvlText w:val="●"/>
      <w:lvlJc w:val="left"/>
      <w:pPr>
        <w:ind w:left="760" w:hanging="360"/>
      </w:pPr>
      <w:rPr>
        <w:rFonts w:ascii="Noto Sans" w:eastAsia="Noto Sans" w:hAnsi="Noto Sans" w:cs="Noto Sans"/>
        <w:vertAlign w:val="baseline"/>
      </w:rPr>
    </w:lvl>
    <w:lvl w:ilvl="1">
      <w:start w:val="1"/>
      <w:numFmt w:val="bullet"/>
      <w:lvlText w:val="o"/>
      <w:lvlJc w:val="left"/>
      <w:pPr>
        <w:ind w:left="1480" w:hanging="360"/>
      </w:pPr>
      <w:rPr>
        <w:rFonts w:ascii="Courier New" w:eastAsia="Courier New" w:hAnsi="Courier New" w:cs="Courier New"/>
        <w:vertAlign w:val="baseline"/>
      </w:rPr>
    </w:lvl>
    <w:lvl w:ilvl="2">
      <w:start w:val="1"/>
      <w:numFmt w:val="bullet"/>
      <w:lvlText w:val="▪"/>
      <w:lvlJc w:val="left"/>
      <w:pPr>
        <w:ind w:left="2200" w:hanging="360"/>
      </w:pPr>
      <w:rPr>
        <w:rFonts w:ascii="Noto Sans" w:eastAsia="Noto Sans" w:hAnsi="Noto Sans" w:cs="Noto Sans"/>
        <w:vertAlign w:val="baseline"/>
      </w:rPr>
    </w:lvl>
    <w:lvl w:ilvl="3">
      <w:start w:val="1"/>
      <w:numFmt w:val="bullet"/>
      <w:lvlText w:val="●"/>
      <w:lvlJc w:val="left"/>
      <w:pPr>
        <w:ind w:left="2920" w:hanging="360"/>
      </w:pPr>
      <w:rPr>
        <w:rFonts w:ascii="Noto Sans" w:eastAsia="Noto Sans" w:hAnsi="Noto Sans" w:cs="Noto Sans"/>
        <w:vertAlign w:val="baseline"/>
      </w:rPr>
    </w:lvl>
    <w:lvl w:ilvl="4">
      <w:start w:val="1"/>
      <w:numFmt w:val="bullet"/>
      <w:lvlText w:val="o"/>
      <w:lvlJc w:val="left"/>
      <w:pPr>
        <w:ind w:left="3640" w:hanging="360"/>
      </w:pPr>
      <w:rPr>
        <w:rFonts w:ascii="Courier New" w:eastAsia="Courier New" w:hAnsi="Courier New" w:cs="Courier New"/>
        <w:vertAlign w:val="baseline"/>
      </w:rPr>
    </w:lvl>
    <w:lvl w:ilvl="5">
      <w:start w:val="1"/>
      <w:numFmt w:val="bullet"/>
      <w:lvlText w:val="▪"/>
      <w:lvlJc w:val="left"/>
      <w:pPr>
        <w:ind w:left="4360" w:hanging="360"/>
      </w:pPr>
      <w:rPr>
        <w:rFonts w:ascii="Noto Sans" w:eastAsia="Noto Sans" w:hAnsi="Noto Sans" w:cs="Noto Sans"/>
        <w:vertAlign w:val="baseline"/>
      </w:rPr>
    </w:lvl>
    <w:lvl w:ilvl="6">
      <w:start w:val="1"/>
      <w:numFmt w:val="bullet"/>
      <w:lvlText w:val="●"/>
      <w:lvlJc w:val="left"/>
      <w:pPr>
        <w:ind w:left="5080" w:hanging="360"/>
      </w:pPr>
      <w:rPr>
        <w:rFonts w:ascii="Noto Sans" w:eastAsia="Noto Sans" w:hAnsi="Noto Sans" w:cs="Noto Sans"/>
        <w:vertAlign w:val="baseline"/>
      </w:rPr>
    </w:lvl>
    <w:lvl w:ilvl="7">
      <w:start w:val="1"/>
      <w:numFmt w:val="bullet"/>
      <w:lvlText w:val="o"/>
      <w:lvlJc w:val="left"/>
      <w:pPr>
        <w:ind w:left="5800" w:hanging="360"/>
      </w:pPr>
      <w:rPr>
        <w:rFonts w:ascii="Courier New" w:eastAsia="Courier New" w:hAnsi="Courier New" w:cs="Courier New"/>
        <w:vertAlign w:val="baseline"/>
      </w:rPr>
    </w:lvl>
    <w:lvl w:ilvl="8">
      <w:start w:val="1"/>
      <w:numFmt w:val="bullet"/>
      <w:lvlText w:val="▪"/>
      <w:lvlJc w:val="left"/>
      <w:pPr>
        <w:ind w:left="6520" w:hanging="360"/>
      </w:pPr>
      <w:rPr>
        <w:rFonts w:ascii="Noto Sans" w:eastAsia="Noto Sans" w:hAnsi="Noto Sans" w:cs="Noto Sans"/>
        <w:vertAlign w:val="baseline"/>
      </w:rPr>
    </w:lvl>
  </w:abstractNum>
  <w:abstractNum w:abstractNumId="17">
    <w:nsid w:val="485656B9"/>
    <w:multiLevelType w:val="hybridMultilevel"/>
    <w:tmpl w:val="EC8C3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8B92F70"/>
    <w:multiLevelType w:val="hybridMultilevel"/>
    <w:tmpl w:val="45DC79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F535E4F"/>
    <w:multiLevelType w:val="multilevel"/>
    <w:tmpl w:val="A0C07A92"/>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0">
    <w:nsid w:val="561830BF"/>
    <w:multiLevelType w:val="multilevel"/>
    <w:tmpl w:val="9DFC4D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59EA3432"/>
    <w:multiLevelType w:val="hybridMultilevel"/>
    <w:tmpl w:val="544AE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BD84A46"/>
    <w:multiLevelType w:val="hybridMultilevel"/>
    <w:tmpl w:val="5C489B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EB45890"/>
    <w:multiLevelType w:val="hybridMultilevel"/>
    <w:tmpl w:val="BEAC71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EBD351E"/>
    <w:multiLevelType w:val="multilevel"/>
    <w:tmpl w:val="F1E8D8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622748B8"/>
    <w:multiLevelType w:val="hybridMultilevel"/>
    <w:tmpl w:val="09F41F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48C2B64"/>
    <w:multiLevelType w:val="hybridMultilevel"/>
    <w:tmpl w:val="A1862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1BC03BD"/>
    <w:multiLevelType w:val="multilevel"/>
    <w:tmpl w:val="4B602CB0"/>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28">
    <w:nsid w:val="73584AFB"/>
    <w:multiLevelType w:val="multilevel"/>
    <w:tmpl w:val="6DF6EE24"/>
    <w:lvl w:ilvl="0">
      <w:start w:val="1"/>
      <w:numFmt w:val="bullet"/>
      <w:lvlText w:val="□"/>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nsid w:val="78534FAA"/>
    <w:multiLevelType w:val="multilevel"/>
    <w:tmpl w:val="D6E6C078"/>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num w:numId="1">
    <w:abstractNumId w:val="24"/>
  </w:num>
  <w:num w:numId="2">
    <w:abstractNumId w:val="6"/>
  </w:num>
  <w:num w:numId="3">
    <w:abstractNumId w:val="14"/>
  </w:num>
  <w:num w:numId="4">
    <w:abstractNumId w:val="11"/>
  </w:num>
  <w:num w:numId="5">
    <w:abstractNumId w:val="7"/>
  </w:num>
  <w:num w:numId="6">
    <w:abstractNumId w:val="27"/>
  </w:num>
  <w:num w:numId="7">
    <w:abstractNumId w:val="19"/>
  </w:num>
  <w:num w:numId="8">
    <w:abstractNumId w:val="15"/>
  </w:num>
  <w:num w:numId="9">
    <w:abstractNumId w:val="0"/>
  </w:num>
  <w:num w:numId="10">
    <w:abstractNumId w:val="4"/>
  </w:num>
  <w:num w:numId="11">
    <w:abstractNumId w:val="9"/>
  </w:num>
  <w:num w:numId="12">
    <w:abstractNumId w:val="1"/>
  </w:num>
  <w:num w:numId="13">
    <w:abstractNumId w:val="29"/>
  </w:num>
  <w:num w:numId="14">
    <w:abstractNumId w:val="3"/>
  </w:num>
  <w:num w:numId="15">
    <w:abstractNumId w:val="20"/>
  </w:num>
  <w:num w:numId="16">
    <w:abstractNumId w:val="10"/>
  </w:num>
  <w:num w:numId="17">
    <w:abstractNumId w:val="28"/>
  </w:num>
  <w:num w:numId="18">
    <w:abstractNumId w:val="16"/>
  </w:num>
  <w:num w:numId="19">
    <w:abstractNumId w:val="12"/>
  </w:num>
  <w:num w:numId="20">
    <w:abstractNumId w:val="25"/>
  </w:num>
  <w:num w:numId="21">
    <w:abstractNumId w:val="21"/>
  </w:num>
  <w:num w:numId="22">
    <w:abstractNumId w:val="5"/>
  </w:num>
  <w:num w:numId="23">
    <w:abstractNumId w:val="18"/>
  </w:num>
  <w:num w:numId="24">
    <w:abstractNumId w:val="2"/>
  </w:num>
  <w:num w:numId="25">
    <w:abstractNumId w:val="17"/>
  </w:num>
  <w:num w:numId="26">
    <w:abstractNumId w:val="26"/>
  </w:num>
  <w:num w:numId="27">
    <w:abstractNumId w:val="22"/>
  </w:num>
  <w:num w:numId="28">
    <w:abstractNumId w:val="8"/>
  </w:num>
  <w:num w:numId="29">
    <w:abstractNumId w:val="23"/>
  </w:num>
  <w:num w:numId="3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20"/>
  <w:hyphenationZone w:val="283"/>
  <w:characterSpacingControl w:val="doNotCompress"/>
  <w:footnotePr>
    <w:footnote w:id="-1"/>
    <w:footnote w:id="0"/>
  </w:footnotePr>
  <w:endnotePr>
    <w:endnote w:id="-1"/>
    <w:endnote w:id="0"/>
  </w:endnotePr>
  <w:compat/>
  <w:rsids>
    <w:rsidRoot w:val="00363C5D"/>
    <w:rsid w:val="00034D84"/>
    <w:rsid w:val="000B78B9"/>
    <w:rsid w:val="000C7E4D"/>
    <w:rsid w:val="00182F07"/>
    <w:rsid w:val="00194BB3"/>
    <w:rsid w:val="001A2DE6"/>
    <w:rsid w:val="001F5C4B"/>
    <w:rsid w:val="002115C4"/>
    <w:rsid w:val="00290FA7"/>
    <w:rsid w:val="002C0ABA"/>
    <w:rsid w:val="00363C5D"/>
    <w:rsid w:val="003833AF"/>
    <w:rsid w:val="0038536B"/>
    <w:rsid w:val="004A4E58"/>
    <w:rsid w:val="00520440"/>
    <w:rsid w:val="005468E6"/>
    <w:rsid w:val="005B0EE7"/>
    <w:rsid w:val="005B5C32"/>
    <w:rsid w:val="005F2C2F"/>
    <w:rsid w:val="00686FDF"/>
    <w:rsid w:val="00743E99"/>
    <w:rsid w:val="007C4C90"/>
    <w:rsid w:val="007C6EF6"/>
    <w:rsid w:val="008C0ADB"/>
    <w:rsid w:val="008E26FE"/>
    <w:rsid w:val="009C13EB"/>
    <w:rsid w:val="00A50994"/>
    <w:rsid w:val="00A56B07"/>
    <w:rsid w:val="00AE1F95"/>
    <w:rsid w:val="00BE2033"/>
    <w:rsid w:val="00CE4358"/>
    <w:rsid w:val="00D15B94"/>
    <w:rsid w:val="00DA76ED"/>
    <w:rsid w:val="00E52259"/>
    <w:rsid w:val="00EB05C5"/>
    <w:rsid w:val="00FC3788"/>
    <w:rsid w:val="00FD6279"/>
    <w:rsid w:val="00FF0C1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833AF"/>
  </w:style>
  <w:style w:type="paragraph" w:styleId="Titolo1">
    <w:name w:val="heading 1"/>
    <w:basedOn w:val="Normale"/>
    <w:next w:val="Normale"/>
    <w:uiPriority w:val="9"/>
    <w:qFormat/>
    <w:rsid w:val="003833AF"/>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3833AF"/>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3833AF"/>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3833AF"/>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3833AF"/>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3833AF"/>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3833AF"/>
    <w:tblPr>
      <w:tblCellMar>
        <w:top w:w="0" w:type="dxa"/>
        <w:left w:w="0" w:type="dxa"/>
        <w:bottom w:w="0" w:type="dxa"/>
        <w:right w:w="0" w:type="dxa"/>
      </w:tblCellMar>
    </w:tblPr>
  </w:style>
  <w:style w:type="paragraph" w:styleId="Titolo">
    <w:name w:val="Title"/>
    <w:basedOn w:val="Normale"/>
    <w:next w:val="Normale"/>
    <w:uiPriority w:val="10"/>
    <w:qFormat/>
    <w:rsid w:val="003833AF"/>
    <w:pPr>
      <w:keepNext/>
      <w:keepLines/>
      <w:spacing w:before="480" w:after="120"/>
    </w:pPr>
    <w:rPr>
      <w:b/>
      <w:sz w:val="72"/>
      <w:szCs w:val="72"/>
    </w:rPr>
  </w:style>
  <w:style w:type="paragraph" w:styleId="Sottotitolo">
    <w:name w:val="Subtitle"/>
    <w:basedOn w:val="Normale"/>
    <w:next w:val="Normale"/>
    <w:uiPriority w:val="11"/>
    <w:qFormat/>
    <w:rsid w:val="003833AF"/>
    <w:pPr>
      <w:keepNext/>
      <w:keepLines/>
      <w:spacing w:before="360" w:after="80"/>
    </w:pPr>
    <w:rPr>
      <w:rFonts w:ascii="Georgia" w:eastAsia="Georgia" w:hAnsi="Georgia" w:cs="Georgia"/>
      <w:i/>
      <w:color w:val="666666"/>
      <w:sz w:val="48"/>
      <w:szCs w:val="48"/>
    </w:rPr>
  </w:style>
  <w:style w:type="table" w:customStyle="1" w:styleId="a">
    <w:basedOn w:val="TableNormal"/>
    <w:rsid w:val="003833AF"/>
    <w:tblPr>
      <w:tblStyleRowBandSize w:val="1"/>
      <w:tblStyleColBandSize w:val="1"/>
      <w:tblCellMar>
        <w:top w:w="15" w:type="dxa"/>
        <w:left w:w="115" w:type="dxa"/>
        <w:bottom w:w="15" w:type="dxa"/>
        <w:right w:w="115" w:type="dxa"/>
      </w:tblCellMar>
    </w:tblPr>
  </w:style>
  <w:style w:type="table" w:customStyle="1" w:styleId="a0">
    <w:basedOn w:val="TableNormal"/>
    <w:rsid w:val="003833AF"/>
    <w:tblPr>
      <w:tblStyleRowBandSize w:val="1"/>
      <w:tblStyleColBandSize w:val="1"/>
      <w:tblCellMar>
        <w:top w:w="15" w:type="dxa"/>
        <w:left w:w="115" w:type="dxa"/>
        <w:bottom w:w="15" w:type="dxa"/>
        <w:right w:w="115" w:type="dxa"/>
      </w:tblCellMar>
    </w:tblPr>
  </w:style>
  <w:style w:type="table" w:customStyle="1" w:styleId="a1">
    <w:basedOn w:val="TableNormal"/>
    <w:rsid w:val="003833AF"/>
    <w:tblPr>
      <w:tblStyleRowBandSize w:val="1"/>
      <w:tblStyleColBandSize w:val="1"/>
      <w:tblCellMar>
        <w:top w:w="15" w:type="dxa"/>
        <w:left w:w="115" w:type="dxa"/>
        <w:bottom w:w="15" w:type="dxa"/>
        <w:right w:w="115" w:type="dxa"/>
      </w:tblCellMar>
    </w:tblPr>
  </w:style>
  <w:style w:type="table" w:customStyle="1" w:styleId="a2">
    <w:basedOn w:val="TableNormal"/>
    <w:rsid w:val="003833AF"/>
    <w:tblPr>
      <w:tblStyleRowBandSize w:val="1"/>
      <w:tblStyleColBandSize w:val="1"/>
      <w:tblCellMar>
        <w:top w:w="15" w:type="dxa"/>
        <w:left w:w="115" w:type="dxa"/>
        <w:bottom w:w="15" w:type="dxa"/>
        <w:right w:w="115" w:type="dxa"/>
      </w:tblCellMar>
    </w:tblPr>
  </w:style>
  <w:style w:type="table" w:customStyle="1" w:styleId="a3">
    <w:basedOn w:val="TableNormal"/>
    <w:rsid w:val="003833AF"/>
    <w:tblPr>
      <w:tblStyleRowBandSize w:val="1"/>
      <w:tblStyleColBandSize w:val="1"/>
      <w:tblCellMar>
        <w:top w:w="15" w:type="dxa"/>
        <w:left w:w="115" w:type="dxa"/>
        <w:bottom w:w="15" w:type="dxa"/>
        <w:right w:w="115" w:type="dxa"/>
      </w:tblCellMar>
    </w:tblPr>
  </w:style>
  <w:style w:type="table" w:customStyle="1" w:styleId="a4">
    <w:basedOn w:val="TableNormal"/>
    <w:rsid w:val="003833AF"/>
    <w:tblPr>
      <w:tblStyleRowBandSize w:val="1"/>
      <w:tblStyleColBandSize w:val="1"/>
      <w:tblCellMar>
        <w:top w:w="15" w:type="dxa"/>
        <w:left w:w="115" w:type="dxa"/>
        <w:bottom w:w="15" w:type="dxa"/>
        <w:right w:w="115" w:type="dxa"/>
      </w:tblCellMar>
    </w:tblPr>
  </w:style>
  <w:style w:type="table" w:customStyle="1" w:styleId="a5">
    <w:basedOn w:val="TableNormal"/>
    <w:rsid w:val="003833AF"/>
    <w:tblPr>
      <w:tblStyleRowBandSize w:val="1"/>
      <w:tblStyleColBandSize w:val="1"/>
      <w:tblCellMar>
        <w:top w:w="15" w:type="dxa"/>
        <w:left w:w="115" w:type="dxa"/>
        <w:bottom w:w="15" w:type="dxa"/>
        <w:right w:w="115" w:type="dxa"/>
      </w:tblCellMar>
    </w:tblPr>
  </w:style>
  <w:style w:type="table" w:customStyle="1" w:styleId="a6">
    <w:basedOn w:val="TableNormal"/>
    <w:rsid w:val="003833AF"/>
    <w:tblPr>
      <w:tblStyleRowBandSize w:val="1"/>
      <w:tblStyleColBandSize w:val="1"/>
      <w:tblCellMar>
        <w:top w:w="15" w:type="dxa"/>
        <w:left w:w="115" w:type="dxa"/>
        <w:bottom w:w="15" w:type="dxa"/>
        <w:right w:w="115" w:type="dxa"/>
      </w:tblCellMar>
    </w:tblPr>
  </w:style>
  <w:style w:type="table" w:customStyle="1" w:styleId="a7">
    <w:basedOn w:val="TableNormal"/>
    <w:rsid w:val="003833AF"/>
    <w:tblPr>
      <w:tblStyleRowBandSize w:val="1"/>
      <w:tblStyleColBandSize w:val="1"/>
      <w:tblCellMar>
        <w:top w:w="15" w:type="dxa"/>
        <w:left w:w="115" w:type="dxa"/>
        <w:bottom w:w="15" w:type="dxa"/>
        <w:right w:w="115" w:type="dxa"/>
      </w:tblCellMar>
    </w:tblPr>
  </w:style>
  <w:style w:type="table" w:customStyle="1" w:styleId="a8">
    <w:basedOn w:val="TableNormal"/>
    <w:rsid w:val="003833AF"/>
    <w:tblPr>
      <w:tblStyleRowBandSize w:val="1"/>
      <w:tblStyleColBandSize w:val="1"/>
      <w:tblCellMar>
        <w:top w:w="15" w:type="dxa"/>
        <w:left w:w="115" w:type="dxa"/>
        <w:bottom w:w="15" w:type="dxa"/>
        <w:right w:w="115" w:type="dxa"/>
      </w:tblCellMar>
    </w:tblPr>
  </w:style>
  <w:style w:type="table" w:customStyle="1" w:styleId="a9">
    <w:basedOn w:val="TableNormal"/>
    <w:rsid w:val="003833AF"/>
    <w:tblPr>
      <w:tblStyleRowBandSize w:val="1"/>
      <w:tblStyleColBandSize w:val="1"/>
      <w:tblCellMar>
        <w:top w:w="0" w:type="dxa"/>
        <w:left w:w="115" w:type="dxa"/>
        <w:bottom w:w="0" w:type="dxa"/>
        <w:right w:w="115" w:type="dxa"/>
      </w:tblCellMar>
    </w:tblPr>
  </w:style>
  <w:style w:type="table" w:customStyle="1" w:styleId="aa">
    <w:basedOn w:val="TableNormal"/>
    <w:rsid w:val="003833AF"/>
    <w:tblPr>
      <w:tblStyleRowBandSize w:val="1"/>
      <w:tblStyleColBandSize w:val="1"/>
      <w:tblCellMar>
        <w:top w:w="0" w:type="dxa"/>
        <w:left w:w="115" w:type="dxa"/>
        <w:bottom w:w="0" w:type="dxa"/>
        <w:right w:w="115" w:type="dxa"/>
      </w:tblCellMar>
    </w:tblPr>
  </w:style>
  <w:style w:type="table" w:customStyle="1" w:styleId="ab">
    <w:basedOn w:val="TableNormal"/>
    <w:rsid w:val="003833AF"/>
    <w:tblPr>
      <w:tblStyleRowBandSize w:val="1"/>
      <w:tblStyleColBandSize w:val="1"/>
      <w:tblCellMar>
        <w:top w:w="0" w:type="dxa"/>
        <w:left w:w="115" w:type="dxa"/>
        <w:bottom w:w="0" w:type="dxa"/>
        <w:right w:w="115" w:type="dxa"/>
      </w:tblCellMar>
    </w:tblPr>
  </w:style>
  <w:style w:type="table" w:customStyle="1" w:styleId="ac">
    <w:basedOn w:val="TableNormal"/>
    <w:rsid w:val="003833AF"/>
    <w:tblPr>
      <w:tblStyleRowBandSize w:val="1"/>
      <w:tblStyleColBandSize w:val="1"/>
      <w:tblCellMar>
        <w:top w:w="0" w:type="dxa"/>
        <w:left w:w="115" w:type="dxa"/>
        <w:bottom w:w="0" w:type="dxa"/>
        <w:right w:w="115" w:type="dxa"/>
      </w:tblCellMar>
    </w:tblPr>
  </w:style>
  <w:style w:type="table" w:customStyle="1" w:styleId="ad">
    <w:basedOn w:val="TableNormal"/>
    <w:rsid w:val="003833AF"/>
    <w:tblPr>
      <w:tblStyleRowBandSize w:val="1"/>
      <w:tblStyleColBandSize w:val="1"/>
      <w:tblCellMar>
        <w:top w:w="0" w:type="dxa"/>
        <w:left w:w="115" w:type="dxa"/>
        <w:bottom w:w="0" w:type="dxa"/>
        <w:right w:w="115" w:type="dxa"/>
      </w:tblCellMar>
    </w:tblPr>
  </w:style>
  <w:style w:type="table" w:customStyle="1" w:styleId="ae">
    <w:basedOn w:val="TableNormal"/>
    <w:rsid w:val="003833AF"/>
    <w:tblPr>
      <w:tblStyleRowBandSize w:val="1"/>
      <w:tblStyleColBandSize w:val="1"/>
      <w:tblCellMar>
        <w:top w:w="0" w:type="dxa"/>
        <w:left w:w="115" w:type="dxa"/>
        <w:bottom w:w="0" w:type="dxa"/>
        <w:right w:w="115" w:type="dxa"/>
      </w:tblCellMar>
    </w:tblPr>
  </w:style>
  <w:style w:type="table" w:customStyle="1" w:styleId="af">
    <w:basedOn w:val="TableNormal"/>
    <w:rsid w:val="003833AF"/>
    <w:tblPr>
      <w:tblStyleRowBandSize w:val="1"/>
      <w:tblStyleColBandSize w:val="1"/>
      <w:tblCellMar>
        <w:top w:w="0" w:type="dxa"/>
        <w:left w:w="115" w:type="dxa"/>
        <w:bottom w:w="0" w:type="dxa"/>
        <w:right w:w="115" w:type="dxa"/>
      </w:tblCellMar>
    </w:tblPr>
  </w:style>
  <w:style w:type="table" w:customStyle="1" w:styleId="af0">
    <w:basedOn w:val="TableNormal"/>
    <w:rsid w:val="003833AF"/>
    <w:tblPr>
      <w:tblStyleRowBandSize w:val="1"/>
      <w:tblStyleColBandSize w:val="1"/>
      <w:tblCellMar>
        <w:top w:w="0" w:type="dxa"/>
        <w:left w:w="115" w:type="dxa"/>
        <w:bottom w:w="0" w:type="dxa"/>
        <w:right w:w="115" w:type="dxa"/>
      </w:tblCellMar>
    </w:tblPr>
  </w:style>
  <w:style w:type="table" w:customStyle="1" w:styleId="af1">
    <w:basedOn w:val="TableNormal"/>
    <w:rsid w:val="003833AF"/>
    <w:tblPr>
      <w:tblStyleRowBandSize w:val="1"/>
      <w:tblStyleColBandSize w:val="1"/>
      <w:tblCellMar>
        <w:top w:w="0" w:type="dxa"/>
        <w:left w:w="115" w:type="dxa"/>
        <w:bottom w:w="0" w:type="dxa"/>
        <w:right w:w="115" w:type="dxa"/>
      </w:tblCellMar>
    </w:tblPr>
  </w:style>
  <w:style w:type="table" w:customStyle="1" w:styleId="af2">
    <w:basedOn w:val="TableNormal"/>
    <w:rsid w:val="003833AF"/>
    <w:tblPr>
      <w:tblStyleRowBandSize w:val="1"/>
      <w:tblStyleColBandSize w:val="1"/>
      <w:tblCellMar>
        <w:top w:w="0" w:type="dxa"/>
        <w:left w:w="115" w:type="dxa"/>
        <w:bottom w:w="0" w:type="dxa"/>
        <w:right w:w="115" w:type="dxa"/>
      </w:tblCellMar>
    </w:tblPr>
  </w:style>
  <w:style w:type="table" w:customStyle="1" w:styleId="af3">
    <w:basedOn w:val="TableNormal"/>
    <w:rsid w:val="003833AF"/>
    <w:tblPr>
      <w:tblStyleRowBandSize w:val="1"/>
      <w:tblStyleColBandSize w:val="1"/>
      <w:tblCellMar>
        <w:top w:w="0" w:type="dxa"/>
        <w:left w:w="115" w:type="dxa"/>
        <w:bottom w:w="0" w:type="dxa"/>
        <w:right w:w="115" w:type="dxa"/>
      </w:tblCellMar>
    </w:tblPr>
  </w:style>
  <w:style w:type="table" w:customStyle="1" w:styleId="af4">
    <w:basedOn w:val="TableNormal"/>
    <w:rsid w:val="003833AF"/>
    <w:tblPr>
      <w:tblStyleRowBandSize w:val="1"/>
      <w:tblStyleColBandSize w:val="1"/>
      <w:tblCellMar>
        <w:top w:w="0" w:type="dxa"/>
        <w:left w:w="115" w:type="dxa"/>
        <w:bottom w:w="0" w:type="dxa"/>
        <w:right w:w="115" w:type="dxa"/>
      </w:tblCellMar>
    </w:tblPr>
  </w:style>
  <w:style w:type="table" w:customStyle="1" w:styleId="af5">
    <w:basedOn w:val="TableNormal"/>
    <w:rsid w:val="003833AF"/>
    <w:tblPr>
      <w:tblStyleRowBandSize w:val="1"/>
      <w:tblStyleColBandSize w:val="1"/>
      <w:tblCellMar>
        <w:top w:w="0" w:type="dxa"/>
        <w:left w:w="115" w:type="dxa"/>
        <w:bottom w:w="0" w:type="dxa"/>
        <w:right w:w="115" w:type="dxa"/>
      </w:tblCellMar>
    </w:tblPr>
  </w:style>
  <w:style w:type="table" w:customStyle="1" w:styleId="af6">
    <w:basedOn w:val="TableNormal"/>
    <w:rsid w:val="003833AF"/>
    <w:tblPr>
      <w:tblStyleRowBandSize w:val="1"/>
      <w:tblStyleColBandSize w:val="1"/>
      <w:tblCellMar>
        <w:top w:w="0" w:type="dxa"/>
        <w:left w:w="115" w:type="dxa"/>
        <w:bottom w:w="0" w:type="dxa"/>
        <w:right w:w="115" w:type="dxa"/>
      </w:tblCellMar>
    </w:tblPr>
  </w:style>
  <w:style w:type="table" w:customStyle="1" w:styleId="af7">
    <w:basedOn w:val="TableNormal"/>
    <w:rsid w:val="003833AF"/>
    <w:tblPr>
      <w:tblStyleRowBandSize w:val="1"/>
      <w:tblStyleColBandSize w:val="1"/>
      <w:tblCellMar>
        <w:top w:w="0" w:type="dxa"/>
        <w:left w:w="115" w:type="dxa"/>
        <w:bottom w:w="0" w:type="dxa"/>
        <w:right w:w="115" w:type="dxa"/>
      </w:tblCellMar>
    </w:tblPr>
  </w:style>
  <w:style w:type="table" w:customStyle="1" w:styleId="af8">
    <w:basedOn w:val="TableNormal"/>
    <w:rsid w:val="003833AF"/>
    <w:tblPr>
      <w:tblStyleRowBandSize w:val="1"/>
      <w:tblStyleColBandSize w:val="1"/>
      <w:tblCellMar>
        <w:top w:w="15" w:type="dxa"/>
        <w:left w:w="115" w:type="dxa"/>
        <w:bottom w:w="15" w:type="dxa"/>
        <w:right w:w="115" w:type="dxa"/>
      </w:tblCellMar>
    </w:tblPr>
  </w:style>
  <w:style w:type="table" w:customStyle="1" w:styleId="af9">
    <w:basedOn w:val="TableNormal"/>
    <w:rsid w:val="003833AF"/>
    <w:tblPr>
      <w:tblStyleRowBandSize w:val="1"/>
      <w:tblStyleColBandSize w:val="1"/>
      <w:tblCellMar>
        <w:top w:w="15" w:type="dxa"/>
        <w:left w:w="115" w:type="dxa"/>
        <w:bottom w:w="15" w:type="dxa"/>
        <w:right w:w="115" w:type="dxa"/>
      </w:tblCellMar>
    </w:tblPr>
  </w:style>
  <w:style w:type="table" w:customStyle="1" w:styleId="afa">
    <w:basedOn w:val="TableNormal"/>
    <w:rsid w:val="003833AF"/>
    <w:tblPr>
      <w:tblStyleRowBandSize w:val="1"/>
      <w:tblStyleColBandSize w:val="1"/>
      <w:tblCellMar>
        <w:top w:w="15" w:type="dxa"/>
        <w:left w:w="115" w:type="dxa"/>
        <w:bottom w:w="15" w:type="dxa"/>
        <w:right w:w="115" w:type="dxa"/>
      </w:tblCellMar>
    </w:tblPr>
  </w:style>
  <w:style w:type="table" w:customStyle="1" w:styleId="afb">
    <w:basedOn w:val="TableNormal"/>
    <w:rsid w:val="003833AF"/>
    <w:tblPr>
      <w:tblStyleRowBandSize w:val="1"/>
      <w:tblStyleColBandSize w:val="1"/>
      <w:tblCellMar>
        <w:top w:w="15" w:type="dxa"/>
        <w:left w:w="115" w:type="dxa"/>
        <w:bottom w:w="15" w:type="dxa"/>
        <w:right w:w="115" w:type="dxa"/>
      </w:tblCellMar>
    </w:tblPr>
  </w:style>
  <w:style w:type="table" w:customStyle="1" w:styleId="afc">
    <w:basedOn w:val="TableNormal"/>
    <w:rsid w:val="003833AF"/>
    <w:tblPr>
      <w:tblStyleRowBandSize w:val="1"/>
      <w:tblStyleColBandSize w:val="1"/>
      <w:tblCellMar>
        <w:top w:w="15" w:type="dxa"/>
        <w:left w:w="115" w:type="dxa"/>
        <w:bottom w:w="15" w:type="dxa"/>
        <w:right w:w="115" w:type="dxa"/>
      </w:tblCellMar>
    </w:tblPr>
  </w:style>
  <w:style w:type="table" w:customStyle="1" w:styleId="afd">
    <w:basedOn w:val="TableNormal"/>
    <w:rsid w:val="003833AF"/>
    <w:tblPr>
      <w:tblStyleRowBandSize w:val="1"/>
      <w:tblStyleColBandSize w:val="1"/>
      <w:tblCellMar>
        <w:top w:w="15" w:type="dxa"/>
        <w:left w:w="115" w:type="dxa"/>
        <w:bottom w:w="15" w:type="dxa"/>
        <w:right w:w="115" w:type="dxa"/>
      </w:tblCellMar>
    </w:tblPr>
  </w:style>
  <w:style w:type="table" w:customStyle="1" w:styleId="afe">
    <w:basedOn w:val="TableNormal"/>
    <w:rsid w:val="003833AF"/>
    <w:tblPr>
      <w:tblStyleRowBandSize w:val="1"/>
      <w:tblStyleColBandSize w:val="1"/>
      <w:tblCellMar>
        <w:top w:w="15" w:type="dxa"/>
        <w:left w:w="115" w:type="dxa"/>
        <w:bottom w:w="15" w:type="dxa"/>
        <w:right w:w="115" w:type="dxa"/>
      </w:tblCellMar>
    </w:tblPr>
  </w:style>
  <w:style w:type="table" w:customStyle="1" w:styleId="aff">
    <w:basedOn w:val="TableNormal"/>
    <w:rsid w:val="003833AF"/>
    <w:tblPr>
      <w:tblStyleRowBandSize w:val="1"/>
      <w:tblStyleColBandSize w:val="1"/>
      <w:tblCellMar>
        <w:top w:w="15" w:type="dxa"/>
        <w:left w:w="115" w:type="dxa"/>
        <w:bottom w:w="15" w:type="dxa"/>
        <w:right w:w="115" w:type="dxa"/>
      </w:tblCellMar>
    </w:tblPr>
  </w:style>
  <w:style w:type="table" w:customStyle="1" w:styleId="aff0">
    <w:basedOn w:val="TableNormal"/>
    <w:rsid w:val="003833AF"/>
    <w:tblPr>
      <w:tblStyleRowBandSize w:val="1"/>
      <w:tblStyleColBandSize w:val="1"/>
      <w:tblCellMar>
        <w:top w:w="15" w:type="dxa"/>
        <w:left w:w="115" w:type="dxa"/>
        <w:bottom w:w="15" w:type="dxa"/>
        <w:right w:w="115" w:type="dxa"/>
      </w:tblCellMar>
    </w:tblPr>
  </w:style>
  <w:style w:type="table" w:customStyle="1" w:styleId="aff1">
    <w:basedOn w:val="TableNormal"/>
    <w:rsid w:val="003833AF"/>
    <w:tblPr>
      <w:tblStyleRowBandSize w:val="1"/>
      <w:tblStyleColBandSize w:val="1"/>
      <w:tblCellMar>
        <w:top w:w="15" w:type="dxa"/>
        <w:left w:w="115" w:type="dxa"/>
        <w:bottom w:w="15" w:type="dxa"/>
        <w:right w:w="115" w:type="dxa"/>
      </w:tblCellMar>
    </w:tblPr>
  </w:style>
  <w:style w:type="table" w:customStyle="1" w:styleId="aff2">
    <w:basedOn w:val="TableNormal"/>
    <w:rsid w:val="003833AF"/>
    <w:tblPr>
      <w:tblStyleRowBandSize w:val="1"/>
      <w:tblStyleColBandSize w:val="1"/>
      <w:tblCellMar>
        <w:top w:w="15" w:type="dxa"/>
        <w:left w:w="115" w:type="dxa"/>
        <w:bottom w:w="15" w:type="dxa"/>
        <w:right w:w="115" w:type="dxa"/>
      </w:tblCellMar>
    </w:tblPr>
  </w:style>
  <w:style w:type="table" w:customStyle="1" w:styleId="aff3">
    <w:basedOn w:val="TableNormal"/>
    <w:rsid w:val="003833AF"/>
    <w:tblPr>
      <w:tblStyleRowBandSize w:val="1"/>
      <w:tblStyleColBandSize w:val="1"/>
      <w:tblCellMar>
        <w:top w:w="15" w:type="dxa"/>
        <w:left w:w="115" w:type="dxa"/>
        <w:bottom w:w="15" w:type="dxa"/>
        <w:right w:w="115" w:type="dxa"/>
      </w:tblCellMar>
    </w:tblPr>
  </w:style>
  <w:style w:type="table" w:customStyle="1" w:styleId="aff4">
    <w:basedOn w:val="TableNormal"/>
    <w:rsid w:val="003833AF"/>
    <w:tblPr>
      <w:tblStyleRowBandSize w:val="1"/>
      <w:tblStyleColBandSize w:val="1"/>
      <w:tblCellMar>
        <w:top w:w="15" w:type="dxa"/>
        <w:left w:w="115" w:type="dxa"/>
        <w:bottom w:w="15" w:type="dxa"/>
        <w:right w:w="115" w:type="dxa"/>
      </w:tblCellMar>
    </w:tblPr>
  </w:style>
  <w:style w:type="table" w:customStyle="1" w:styleId="aff5">
    <w:basedOn w:val="TableNormal"/>
    <w:rsid w:val="003833AF"/>
    <w:tblPr>
      <w:tblStyleRowBandSize w:val="1"/>
      <w:tblStyleColBandSize w:val="1"/>
      <w:tblCellMar>
        <w:top w:w="15" w:type="dxa"/>
        <w:left w:w="115" w:type="dxa"/>
        <w:bottom w:w="15" w:type="dxa"/>
        <w:right w:w="115" w:type="dxa"/>
      </w:tblCellMar>
    </w:tblPr>
  </w:style>
  <w:style w:type="table" w:customStyle="1" w:styleId="aff6">
    <w:basedOn w:val="TableNormal"/>
    <w:rsid w:val="003833AF"/>
    <w:tblPr>
      <w:tblStyleRowBandSize w:val="1"/>
      <w:tblStyleColBandSize w:val="1"/>
      <w:tblCellMar>
        <w:top w:w="15" w:type="dxa"/>
        <w:left w:w="115" w:type="dxa"/>
        <w:bottom w:w="15" w:type="dxa"/>
        <w:right w:w="115" w:type="dxa"/>
      </w:tblCellMar>
    </w:tblPr>
  </w:style>
  <w:style w:type="table" w:customStyle="1" w:styleId="aff7">
    <w:basedOn w:val="TableNormal"/>
    <w:rsid w:val="003833AF"/>
    <w:tblPr>
      <w:tblStyleRowBandSize w:val="1"/>
      <w:tblStyleColBandSize w:val="1"/>
      <w:tblCellMar>
        <w:top w:w="15" w:type="dxa"/>
        <w:left w:w="115" w:type="dxa"/>
        <w:bottom w:w="15" w:type="dxa"/>
        <w:right w:w="115" w:type="dxa"/>
      </w:tblCellMar>
    </w:tblPr>
  </w:style>
  <w:style w:type="table" w:customStyle="1" w:styleId="aff8">
    <w:basedOn w:val="TableNormal"/>
    <w:rsid w:val="003833AF"/>
    <w:tblPr>
      <w:tblStyleRowBandSize w:val="1"/>
      <w:tblStyleColBandSize w:val="1"/>
      <w:tblCellMar>
        <w:top w:w="15" w:type="dxa"/>
        <w:left w:w="115" w:type="dxa"/>
        <w:bottom w:w="15" w:type="dxa"/>
        <w:right w:w="115" w:type="dxa"/>
      </w:tblCellMar>
    </w:tblPr>
  </w:style>
  <w:style w:type="table" w:customStyle="1" w:styleId="aff9">
    <w:basedOn w:val="TableNormal"/>
    <w:rsid w:val="003833AF"/>
    <w:tblPr>
      <w:tblStyleRowBandSize w:val="1"/>
      <w:tblStyleColBandSize w:val="1"/>
      <w:tblCellMar>
        <w:top w:w="15" w:type="dxa"/>
        <w:left w:w="115" w:type="dxa"/>
        <w:bottom w:w="15" w:type="dxa"/>
        <w:right w:w="115" w:type="dxa"/>
      </w:tblCellMar>
    </w:tblPr>
  </w:style>
  <w:style w:type="table" w:customStyle="1" w:styleId="affa">
    <w:basedOn w:val="TableNormal"/>
    <w:rsid w:val="003833AF"/>
    <w:tblPr>
      <w:tblStyleRowBandSize w:val="1"/>
      <w:tblStyleColBandSize w:val="1"/>
      <w:tblCellMar>
        <w:top w:w="0" w:type="dxa"/>
        <w:left w:w="115" w:type="dxa"/>
        <w:bottom w:w="0" w:type="dxa"/>
        <w:right w:w="115" w:type="dxa"/>
      </w:tblCellMar>
    </w:tblPr>
  </w:style>
  <w:style w:type="table" w:customStyle="1" w:styleId="affb">
    <w:basedOn w:val="TableNormal"/>
    <w:rsid w:val="003833AF"/>
    <w:tblPr>
      <w:tblStyleRowBandSize w:val="1"/>
      <w:tblStyleColBandSize w:val="1"/>
      <w:tblCellMar>
        <w:top w:w="0" w:type="dxa"/>
        <w:left w:w="115" w:type="dxa"/>
        <w:bottom w:w="0" w:type="dxa"/>
        <w:right w:w="115" w:type="dxa"/>
      </w:tblCellMar>
    </w:tblPr>
  </w:style>
  <w:style w:type="table" w:customStyle="1" w:styleId="affc">
    <w:basedOn w:val="TableNormal"/>
    <w:rsid w:val="003833AF"/>
    <w:tblPr>
      <w:tblStyleRowBandSize w:val="1"/>
      <w:tblStyleColBandSize w:val="1"/>
      <w:tblCellMar>
        <w:top w:w="0" w:type="dxa"/>
        <w:left w:w="115" w:type="dxa"/>
        <w:bottom w:w="0" w:type="dxa"/>
        <w:right w:w="115" w:type="dxa"/>
      </w:tblCellMar>
    </w:tblPr>
  </w:style>
  <w:style w:type="table" w:customStyle="1" w:styleId="affd">
    <w:basedOn w:val="TableNormal"/>
    <w:rsid w:val="003833AF"/>
    <w:tblPr>
      <w:tblStyleRowBandSize w:val="1"/>
      <w:tblStyleColBandSize w:val="1"/>
      <w:tblCellMar>
        <w:top w:w="0" w:type="dxa"/>
        <w:left w:w="115" w:type="dxa"/>
        <w:bottom w:w="0" w:type="dxa"/>
        <w:right w:w="115" w:type="dxa"/>
      </w:tblCellMar>
    </w:tblPr>
  </w:style>
  <w:style w:type="table" w:customStyle="1" w:styleId="affe">
    <w:basedOn w:val="TableNormal"/>
    <w:rsid w:val="003833AF"/>
    <w:tblPr>
      <w:tblStyleRowBandSize w:val="1"/>
      <w:tblStyleColBandSize w:val="1"/>
      <w:tblCellMar>
        <w:top w:w="15" w:type="dxa"/>
        <w:left w:w="115" w:type="dxa"/>
        <w:bottom w:w="15" w:type="dxa"/>
        <w:right w:w="115" w:type="dxa"/>
      </w:tblCellMar>
    </w:tblPr>
  </w:style>
  <w:style w:type="paragraph" w:styleId="Intestazione">
    <w:name w:val="header"/>
    <w:basedOn w:val="Normale"/>
    <w:link w:val="IntestazioneCarattere"/>
    <w:uiPriority w:val="99"/>
    <w:unhideWhenUsed/>
    <w:rsid w:val="007C6EF6"/>
    <w:pPr>
      <w:tabs>
        <w:tab w:val="center" w:pos="4819"/>
        <w:tab w:val="right" w:pos="9638"/>
      </w:tabs>
    </w:pPr>
  </w:style>
  <w:style w:type="character" w:customStyle="1" w:styleId="IntestazioneCarattere">
    <w:name w:val="Intestazione Carattere"/>
    <w:basedOn w:val="Carpredefinitoparagrafo"/>
    <w:link w:val="Intestazione"/>
    <w:uiPriority w:val="99"/>
    <w:rsid w:val="007C6EF6"/>
  </w:style>
  <w:style w:type="paragraph" w:styleId="Pidipagina">
    <w:name w:val="footer"/>
    <w:basedOn w:val="Normale"/>
    <w:link w:val="PidipaginaCarattere"/>
    <w:uiPriority w:val="99"/>
    <w:unhideWhenUsed/>
    <w:rsid w:val="007C6EF6"/>
    <w:pPr>
      <w:tabs>
        <w:tab w:val="center" w:pos="4819"/>
        <w:tab w:val="right" w:pos="9638"/>
      </w:tabs>
    </w:pPr>
  </w:style>
  <w:style w:type="character" w:customStyle="1" w:styleId="PidipaginaCarattere">
    <w:name w:val="Piè di pagina Carattere"/>
    <w:basedOn w:val="Carpredefinitoparagrafo"/>
    <w:link w:val="Pidipagina"/>
    <w:uiPriority w:val="99"/>
    <w:rsid w:val="007C6EF6"/>
  </w:style>
  <w:style w:type="paragraph" w:styleId="Paragrafoelenco">
    <w:name w:val="List Paragraph"/>
    <w:basedOn w:val="Normale"/>
    <w:uiPriority w:val="34"/>
    <w:qFormat/>
    <w:rsid w:val="00182F07"/>
    <w:pPr>
      <w:ind w:left="720"/>
      <w:contextualSpacing/>
    </w:pPr>
  </w:style>
  <w:style w:type="table" w:styleId="Grigliatabella">
    <w:name w:val="Table Grid"/>
    <w:basedOn w:val="Tabellanormale"/>
    <w:uiPriority w:val="39"/>
    <w:rsid w:val="005F2C2F"/>
    <w:rPr>
      <w:rFonts w:cs="Times New Roman"/>
      <w:kern w:val="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119836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12659</Words>
  <Characters>72162</Characters>
  <Application>Microsoft Office Word</Application>
  <DocSecurity>0</DocSecurity>
  <Lines>601</Lines>
  <Paragraphs>169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Piccioni</cp:lastModifiedBy>
  <cp:revision>19</cp:revision>
  <dcterms:created xsi:type="dcterms:W3CDTF">2024-08-06T11:06:00Z</dcterms:created>
  <dcterms:modified xsi:type="dcterms:W3CDTF">2024-11-05T08:49:00Z</dcterms:modified>
</cp:coreProperties>
</file>